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1F1B" w14:textId="77777777" w:rsidR="00F833AC" w:rsidRPr="00A533EB" w:rsidRDefault="00F833AC" w:rsidP="00F833AC">
      <w:pPr>
        <w:pStyle w:val="a9"/>
        <w:ind w:right="-144"/>
        <w:rPr>
          <w:rFonts w:ascii="Arial" w:hAnsi="Arial" w:cs="Arial"/>
          <w:bCs/>
          <w:sz w:val="22"/>
          <w:szCs w:val="22"/>
        </w:rPr>
      </w:pPr>
    </w:p>
    <w:p w14:paraId="1E9A34DD" w14:textId="77777777" w:rsidR="00F833AC" w:rsidRDefault="00F833AC" w:rsidP="00F833AC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1CEAC4E6" w14:textId="77777777" w:rsidR="00F833AC" w:rsidRDefault="00F833AC" w:rsidP="00F833AC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75907163" w14:textId="77777777" w:rsidR="00F833AC" w:rsidRDefault="00F833AC" w:rsidP="00F833AC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415AC7E5" w14:textId="77777777" w:rsidR="00887589" w:rsidRPr="00227B61" w:rsidRDefault="00BA190C" w:rsidP="00887589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52B36971" w14:textId="77777777" w:rsidR="00887589" w:rsidRDefault="00887589" w:rsidP="00887589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7E0F84E" w14:textId="77777777" w:rsidR="00887589" w:rsidRDefault="00887589" w:rsidP="00887589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CA2A387" w14:textId="77777777" w:rsidR="00887589" w:rsidRDefault="00887589" w:rsidP="00887589">
      <w:pPr>
        <w:spacing w:after="268"/>
        <w:ind w:right="-20"/>
      </w:pPr>
    </w:p>
    <w:p w14:paraId="266827B2" w14:textId="77777777" w:rsidR="00887589" w:rsidRPr="000E33B9" w:rsidRDefault="00887589" w:rsidP="00887589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04C78D3E" w14:textId="77777777" w:rsidR="00887589" w:rsidRDefault="00887589" w:rsidP="008875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76823220" w14:textId="77777777" w:rsidR="00887589" w:rsidRPr="00ED2D67" w:rsidRDefault="00887589" w:rsidP="0088758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7BC9F513" w14:textId="77777777" w:rsidR="00CC3B4E" w:rsidRPr="00A112B4" w:rsidRDefault="00F232B7" w:rsidP="00CC3B4E">
      <w:pPr>
        <w:spacing w:after="0"/>
        <w:jc w:val="center"/>
        <w:rPr>
          <w:rFonts w:ascii="Times New Roman" w:hAnsi="Times New Roman" w:cs="Times New Roman"/>
          <w:bCs/>
          <w:sz w:val="36"/>
          <w:szCs w:val="36"/>
          <w:u w:val="single"/>
        </w:rPr>
      </w:pPr>
      <w:r w:rsidRPr="00A112B4">
        <w:rPr>
          <w:rFonts w:ascii="Times New Roman" w:hAnsi="Times New Roman" w:cs="Times New Roman"/>
          <w:b/>
          <w:sz w:val="36"/>
          <w:szCs w:val="36"/>
          <w:u w:val="single"/>
        </w:rPr>
        <w:t>Бизнес-планирование в логистике</w:t>
      </w:r>
    </w:p>
    <w:p w14:paraId="6052D15D" w14:textId="41B631F5" w:rsidR="00887589" w:rsidRDefault="00887589" w:rsidP="00887589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5A76BA2" w14:textId="77777777" w:rsidR="00A112B4" w:rsidRPr="00AA4D86" w:rsidRDefault="00A112B4" w:rsidP="00887589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6436D079" w14:textId="77777777" w:rsidR="00887589" w:rsidRPr="000E33B9" w:rsidRDefault="00887589" w:rsidP="00887589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25E89D2E" w14:textId="77777777" w:rsidR="00887589" w:rsidRPr="00A112B4" w:rsidRDefault="00E72844" w:rsidP="0088758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112B4">
        <w:rPr>
          <w:rFonts w:ascii="Times New Roman" w:hAnsi="Times New Roman"/>
          <w:b/>
          <w:color w:val="000000"/>
          <w:sz w:val="28"/>
          <w:szCs w:val="28"/>
          <w:u w:val="single"/>
        </w:rPr>
        <w:t>23.05.04</w:t>
      </w:r>
      <w:r w:rsidR="00887589" w:rsidRPr="00A112B4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</w:t>
      </w:r>
      <w:r w:rsidRPr="00A112B4">
        <w:rPr>
          <w:rFonts w:ascii="Times New Roman" w:hAnsi="Times New Roman"/>
          <w:b/>
          <w:color w:val="000000"/>
          <w:sz w:val="28"/>
          <w:szCs w:val="28"/>
          <w:u w:val="single"/>
        </w:rPr>
        <w:t>Эксплуатация железных дорог</w:t>
      </w:r>
    </w:p>
    <w:p w14:paraId="01A3E2AF" w14:textId="77777777" w:rsidR="00887589" w:rsidRPr="000E33B9" w:rsidRDefault="00887589" w:rsidP="00887589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73C05A1" w14:textId="77777777" w:rsidR="00887589" w:rsidRDefault="00887589" w:rsidP="00887589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4B0B1DB" w14:textId="77777777" w:rsidR="00887589" w:rsidRPr="00A112B4" w:rsidRDefault="008B336C" w:rsidP="00887589">
      <w:pPr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A112B4">
        <w:rPr>
          <w:rFonts w:ascii="Times New Roman" w:hAnsi="Times New Roman" w:cs="Times New Roman"/>
          <w:b/>
          <w:iCs/>
          <w:sz w:val="28"/>
          <w:szCs w:val="28"/>
          <w:u w:val="single"/>
        </w:rPr>
        <w:t>Транспортный бизнес и логистика</w:t>
      </w:r>
    </w:p>
    <w:p w14:paraId="0EA1CF27" w14:textId="77777777" w:rsidR="00887589" w:rsidRPr="000E33B9" w:rsidRDefault="00887589" w:rsidP="00887589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094CD84" w14:textId="77777777" w:rsidR="00887589" w:rsidRDefault="00887589" w:rsidP="008875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79D27F2" w14:textId="77777777" w:rsidR="00887589" w:rsidRPr="009E1016" w:rsidRDefault="00887589" w:rsidP="00887589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31228D6" w14:textId="77777777" w:rsidR="00887589" w:rsidRPr="009E1016" w:rsidRDefault="000841A4" w:rsidP="00887589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</w:p>
    <w:p w14:paraId="6AB55CE0" w14:textId="77777777" w:rsidR="00887589" w:rsidRPr="009E1016" w:rsidRDefault="00887589" w:rsidP="00887589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</w:t>
      </w:r>
      <w:r w:rsidR="000841A4">
        <w:rPr>
          <w:rFonts w:ascii="Times New Roman" w:hAnsi="Times New Roman"/>
          <w:bCs/>
          <w:iCs/>
          <w:sz w:val="24"/>
          <w:szCs w:val="24"/>
        </w:rPr>
        <w:t>нь сформированности компетенций</w:t>
      </w:r>
    </w:p>
    <w:p w14:paraId="4AB8F3FD" w14:textId="77777777" w:rsidR="00887589" w:rsidRPr="009E1016" w:rsidRDefault="00887589" w:rsidP="0088758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</w:t>
      </w:r>
      <w:r w:rsidR="000841A4">
        <w:rPr>
          <w:rFonts w:ascii="Times New Roman" w:hAnsi="Times New Roman"/>
          <w:color w:val="000000"/>
          <w:sz w:val="24"/>
          <w:szCs w:val="24"/>
        </w:rPr>
        <w:t>едении промежуточной аттестации</w:t>
      </w:r>
    </w:p>
    <w:p w14:paraId="34750FFF" w14:textId="77777777" w:rsidR="00F833AC" w:rsidRDefault="00F833AC" w:rsidP="00F833AC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09F3705F" w14:textId="77777777" w:rsidR="00F833AC" w:rsidRDefault="00F833AC" w:rsidP="00F833AC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5B2AB1F8" w14:textId="77777777" w:rsidR="00F833AC" w:rsidRDefault="00F833AC" w:rsidP="00F833AC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0FFA5F8C" w14:textId="77777777" w:rsidR="00F833AC" w:rsidRDefault="00F833AC" w:rsidP="00F833AC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13303948" w14:textId="77777777" w:rsidR="00F833AC" w:rsidRDefault="00F833AC" w:rsidP="00F833AC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3C123435" w14:textId="77777777" w:rsidR="00F833AC" w:rsidRDefault="00F833AC" w:rsidP="00F833AC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21699FCF" w14:textId="77777777" w:rsidR="00887589" w:rsidRDefault="00887589" w:rsidP="00742CD1">
      <w:pPr>
        <w:rPr>
          <w:rFonts w:ascii="Times New Roman" w:hAnsi="Times New Roman" w:cs="Times New Roman"/>
          <w:sz w:val="32"/>
          <w:szCs w:val="32"/>
        </w:rPr>
      </w:pPr>
    </w:p>
    <w:p w14:paraId="6C2497C5" w14:textId="77777777" w:rsidR="00887589" w:rsidRDefault="00887589" w:rsidP="00742CD1">
      <w:pPr>
        <w:rPr>
          <w:rFonts w:ascii="Times New Roman" w:hAnsi="Times New Roman" w:cs="Times New Roman"/>
          <w:sz w:val="32"/>
          <w:szCs w:val="32"/>
        </w:rPr>
      </w:pPr>
    </w:p>
    <w:p w14:paraId="52DF5D05" w14:textId="77777777"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007DC7" w14:textId="77777777"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E629E3" w14:textId="77777777"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E1C733" w14:textId="77777777"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A3D248" w14:textId="77777777"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C6FD6E" w14:textId="77777777"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F546AB" w14:textId="77777777"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A4E290" w14:textId="77777777"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94A35B" w14:textId="77777777"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4B82E4" w14:textId="77777777"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E964CF" w14:textId="77777777"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CD15F7" w14:textId="77777777"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D08A7B" w14:textId="77777777"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5D8427" w14:textId="77777777"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A37C33" w14:textId="77777777"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E07490" w14:textId="77777777"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E48F74" w14:textId="77777777"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60387E" w14:textId="77777777"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643495" w14:textId="77777777"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4206E2" w14:textId="77777777"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0EBBE7" w14:textId="77777777" w:rsidR="00A9358D" w:rsidRDefault="00A9358D" w:rsidP="0095308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744B88C6" w14:textId="77777777" w:rsidR="00A9358D" w:rsidRDefault="00A9358D" w:rsidP="0095308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10CAF783" w14:textId="77777777" w:rsidR="00953080" w:rsidRPr="00753D43" w:rsidRDefault="00953080" w:rsidP="0095308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r w:rsidRPr="00753D43">
        <w:rPr>
          <w:rFonts w:ascii="Times New Roman" w:hAnsi="Times New Roman" w:cs="Times New Roman"/>
          <w:b/>
          <w:color w:val="000000" w:themeColor="text1"/>
        </w:rPr>
        <w:lastRenderedPageBreak/>
        <w:t>1. Пояснительная записка</w:t>
      </w:r>
    </w:p>
    <w:p w14:paraId="55861F80" w14:textId="77777777" w:rsidR="00953080" w:rsidRPr="004A7595" w:rsidRDefault="00953080" w:rsidP="00953080">
      <w:pPr>
        <w:pStyle w:val="s1"/>
        <w:jc w:val="both"/>
        <w:rPr>
          <w:sz w:val="22"/>
          <w:szCs w:val="22"/>
        </w:rPr>
      </w:pPr>
      <w:r w:rsidRPr="00753D43">
        <w:rPr>
          <w:sz w:val="22"/>
          <w:szCs w:val="22"/>
        </w:rPr>
        <w:tab/>
        <w:t xml:space="preserve">Цель </w:t>
      </w:r>
      <w:r w:rsidRPr="004A7595">
        <w:rPr>
          <w:sz w:val="22"/>
          <w:szCs w:val="22"/>
        </w:rPr>
        <w:t>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5735336" w14:textId="77777777" w:rsidR="0026198B" w:rsidRDefault="00953080" w:rsidP="00B61F83">
      <w:pPr>
        <w:spacing w:after="0" w:line="264" w:lineRule="auto"/>
        <w:ind w:firstLine="709"/>
        <w:jc w:val="both"/>
        <w:rPr>
          <w:rFonts w:ascii="Times New Roman" w:hAnsi="Times New Roman" w:cs="Times New Roman"/>
        </w:rPr>
      </w:pPr>
      <w:r w:rsidRPr="004A7595">
        <w:rPr>
          <w:rFonts w:ascii="Times New Roman" w:hAnsi="Times New Roman" w:cs="Times New Roman"/>
        </w:rPr>
        <w:t xml:space="preserve">Формы промежуточной аттестации: </w:t>
      </w:r>
    </w:p>
    <w:p w14:paraId="044BECB4" w14:textId="77777777" w:rsidR="00187FBE" w:rsidRDefault="00BA190C" w:rsidP="00B61F83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очная форма обучения - </w:t>
      </w:r>
      <w:r w:rsidR="00953080" w:rsidRPr="004A7595">
        <w:rPr>
          <w:rFonts w:ascii="Times New Roman" w:hAnsi="Times New Roman" w:cs="Times New Roman"/>
          <w:b/>
        </w:rPr>
        <w:t>зачет</w:t>
      </w:r>
      <w:r w:rsidR="001014FB">
        <w:rPr>
          <w:rFonts w:ascii="Times New Roman" w:hAnsi="Times New Roman" w:cs="Times New Roman"/>
          <w:b/>
        </w:rPr>
        <w:t xml:space="preserve"> </w:t>
      </w:r>
      <w:r w:rsidR="00395327">
        <w:rPr>
          <w:rFonts w:ascii="Times New Roman" w:hAnsi="Times New Roman" w:cs="Times New Roman"/>
          <w:b/>
        </w:rPr>
        <w:t>с оценкой (6</w:t>
      </w:r>
      <w:r w:rsidR="00187FBE">
        <w:rPr>
          <w:rFonts w:ascii="Times New Roman" w:hAnsi="Times New Roman" w:cs="Times New Roman"/>
          <w:b/>
        </w:rPr>
        <w:t xml:space="preserve"> семестр)</w:t>
      </w:r>
    </w:p>
    <w:p w14:paraId="6FC45DB3" w14:textId="77777777" w:rsidR="0026198B" w:rsidRPr="004A7595" w:rsidRDefault="0026198B" w:rsidP="00B61F83">
      <w:pPr>
        <w:spacing w:after="0" w:line="264" w:lineRule="auto"/>
        <w:ind w:firstLine="709"/>
        <w:jc w:val="both"/>
        <w:rPr>
          <w:rFonts w:ascii="Times New Roman" w:hAnsi="Times New Roman" w:cs="Times New Roman"/>
        </w:rPr>
      </w:pPr>
      <w:r w:rsidRPr="0026198B">
        <w:rPr>
          <w:rFonts w:ascii="Times New Roman" w:hAnsi="Times New Roman" w:cs="Times New Roman"/>
          <w:bCs/>
        </w:rPr>
        <w:t>заочная форма обучения</w:t>
      </w:r>
      <w:r>
        <w:rPr>
          <w:rFonts w:ascii="Times New Roman" w:hAnsi="Times New Roman" w:cs="Times New Roman"/>
          <w:b/>
        </w:rPr>
        <w:t xml:space="preserve"> - </w:t>
      </w:r>
      <w:r w:rsidRPr="004A7595">
        <w:rPr>
          <w:rFonts w:ascii="Times New Roman" w:hAnsi="Times New Roman" w:cs="Times New Roman"/>
          <w:b/>
        </w:rPr>
        <w:t>зачет</w:t>
      </w:r>
      <w:r>
        <w:rPr>
          <w:rFonts w:ascii="Times New Roman" w:hAnsi="Times New Roman" w:cs="Times New Roman"/>
          <w:b/>
        </w:rPr>
        <w:t xml:space="preserve"> </w:t>
      </w:r>
      <w:r w:rsidR="00395327">
        <w:rPr>
          <w:rFonts w:ascii="Times New Roman" w:hAnsi="Times New Roman" w:cs="Times New Roman"/>
          <w:b/>
        </w:rPr>
        <w:t xml:space="preserve">с оценкой </w:t>
      </w:r>
      <w:r>
        <w:rPr>
          <w:rFonts w:ascii="Times New Roman" w:hAnsi="Times New Roman" w:cs="Times New Roman"/>
          <w:b/>
        </w:rPr>
        <w:t>(</w:t>
      </w:r>
      <w:r w:rsidR="00395327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 xml:space="preserve"> семестр)</w:t>
      </w:r>
    </w:p>
    <w:p w14:paraId="5B4B9197" w14:textId="77777777" w:rsidR="00953080" w:rsidRPr="004A7595" w:rsidRDefault="00953080" w:rsidP="00953080">
      <w:pPr>
        <w:spacing w:after="0" w:line="264" w:lineRule="auto"/>
        <w:jc w:val="both"/>
        <w:rPr>
          <w:rFonts w:ascii="Times New Roman" w:hAnsi="Times New Roman" w:cs="Times New Roman"/>
        </w:rPr>
      </w:pPr>
    </w:p>
    <w:p w14:paraId="7D1D278B" w14:textId="77777777" w:rsidR="00953080" w:rsidRPr="004A7595" w:rsidRDefault="00953080" w:rsidP="009530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4A7595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14:paraId="6282E998" w14:textId="77777777" w:rsidR="00953080" w:rsidRPr="004A7595" w:rsidRDefault="00953080" w:rsidP="009530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6"/>
        <w:gridCol w:w="4313"/>
      </w:tblGrid>
      <w:tr w:rsidR="00475F36" w:rsidRPr="004A7595" w14:paraId="7218A647" w14:textId="77777777" w:rsidTr="00475F36">
        <w:trPr>
          <w:trHeight w:val="245"/>
        </w:trPr>
        <w:tc>
          <w:tcPr>
            <w:tcW w:w="5338" w:type="dxa"/>
          </w:tcPr>
          <w:p w14:paraId="53484DD9" w14:textId="77777777" w:rsidR="00475F36" w:rsidRPr="004A7595" w:rsidRDefault="00475F36" w:rsidP="009530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7595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4407" w:type="dxa"/>
          </w:tcPr>
          <w:p w14:paraId="17DF71AD" w14:textId="77777777" w:rsidR="00475F36" w:rsidRPr="004A7595" w:rsidRDefault="00475F36" w:rsidP="009530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75F36" w:rsidRPr="004A7595" w14:paraId="61750329" w14:textId="77777777" w:rsidTr="00475F36">
        <w:trPr>
          <w:trHeight w:val="223"/>
        </w:trPr>
        <w:tc>
          <w:tcPr>
            <w:tcW w:w="5338" w:type="dxa"/>
          </w:tcPr>
          <w:p w14:paraId="36AFE6FB" w14:textId="77777777" w:rsidR="00820B34" w:rsidRPr="009C1BE6" w:rsidRDefault="009C1BE6" w:rsidP="00820B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  <w:shd w:val="clear" w:color="auto" w:fill="F9F9FC"/>
              </w:rPr>
            </w:pPr>
            <w:r w:rsidRPr="009C1BE6">
              <w:rPr>
                <w:rFonts w:ascii="Times New Roman" w:hAnsi="Times New Roman" w:cs="Times New Roman"/>
                <w:bCs/>
                <w:sz w:val="18"/>
                <w:szCs w:val="18"/>
              </w:rPr>
              <w:t>ПК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-2 </w:t>
            </w:r>
            <w:r w:rsidRPr="009C1BE6">
              <w:rPr>
                <w:rFonts w:ascii="Times New Roman" w:hAnsi="Times New Roman" w:cs="Times New Roman"/>
                <w:bCs/>
                <w:sz w:val="18"/>
                <w:szCs w:val="18"/>
              </w:rPr>
              <w:t>Осуществляет контроль ключевых финансовых показателей логистической деятельности по перевозке в цепи поставок</w:t>
            </w:r>
          </w:p>
        </w:tc>
        <w:tc>
          <w:tcPr>
            <w:tcW w:w="4407" w:type="dxa"/>
          </w:tcPr>
          <w:p w14:paraId="153D0853" w14:textId="77777777" w:rsidR="00475F36" w:rsidRPr="009C1BE6" w:rsidRDefault="009C1BE6" w:rsidP="00820B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C1BE6">
              <w:rPr>
                <w:rFonts w:ascii="Times New Roman" w:hAnsi="Times New Roman" w:cs="Times New Roman"/>
                <w:sz w:val="18"/>
                <w:szCs w:val="18"/>
              </w:rPr>
              <w:t>ПК-2.</w:t>
            </w:r>
            <w:proofErr w:type="gramStart"/>
            <w:r w:rsidRPr="009C1BE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A7728" w:rsidRPr="009C1BE6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="00820B34" w:rsidRPr="009C1B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C1BE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proofErr w:type="gramEnd"/>
            <w:r w:rsidRPr="009C1BE6">
              <w:rPr>
                <w:rFonts w:ascii="Times New Roman" w:hAnsi="Times New Roman" w:cs="Times New Roman"/>
                <w:sz w:val="18"/>
                <w:szCs w:val="18"/>
              </w:rPr>
              <w:t>Контролирует финансовые показатели (рентабельность перевозок, выполнение плана по валовой прибыли, выполнение плана по прибыли)</w:t>
            </w:r>
          </w:p>
        </w:tc>
      </w:tr>
    </w:tbl>
    <w:p w14:paraId="61071FC6" w14:textId="77777777" w:rsidR="00953080" w:rsidRPr="004A7595" w:rsidRDefault="00953080" w:rsidP="009530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</w:p>
    <w:p w14:paraId="695ACDA3" w14:textId="77777777" w:rsidR="00953080" w:rsidRPr="004A7595" w:rsidRDefault="00953080" w:rsidP="009530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4A7595">
        <w:rPr>
          <w:rFonts w:ascii="Times New Roman" w:eastAsia="Times New Roman" w:hAnsi="Times New Roman" w:cs="Times New Roman"/>
        </w:rPr>
        <w:t xml:space="preserve">Результаты обучения по дисциплине, соотнесенные с планируемыми </w:t>
      </w:r>
    </w:p>
    <w:p w14:paraId="5B8FD6D5" w14:textId="77777777" w:rsidR="00953080" w:rsidRPr="004A7595" w:rsidRDefault="00953080" w:rsidP="009530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4A7595">
        <w:rPr>
          <w:rFonts w:ascii="Times New Roman" w:eastAsia="Times New Roman" w:hAnsi="Times New Roman" w:cs="Times New Roman"/>
        </w:rPr>
        <w:t>результатами освоения образовательной программы</w:t>
      </w:r>
    </w:p>
    <w:p w14:paraId="38318372" w14:textId="77777777" w:rsidR="00953080" w:rsidRPr="004A7595" w:rsidRDefault="00953080" w:rsidP="009530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3170"/>
        <w:gridCol w:w="4027"/>
        <w:gridCol w:w="2322"/>
      </w:tblGrid>
      <w:tr w:rsidR="00475F36" w:rsidRPr="00455CFD" w14:paraId="436E7D86" w14:textId="77777777" w:rsidTr="003822CE">
        <w:tc>
          <w:tcPr>
            <w:tcW w:w="3253" w:type="dxa"/>
          </w:tcPr>
          <w:p w14:paraId="5E8C6CA0" w14:textId="77777777" w:rsidR="00475F36" w:rsidRPr="004A7595" w:rsidRDefault="00475F36" w:rsidP="000A77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4159" w:type="dxa"/>
          </w:tcPr>
          <w:p w14:paraId="4C302984" w14:textId="77777777" w:rsidR="00475F36" w:rsidRPr="006700C9" w:rsidRDefault="00475F36" w:rsidP="00953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0C9">
              <w:rPr>
                <w:rFonts w:ascii="Times New Roman" w:hAnsi="Times New Roman" w:cs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333" w:type="dxa"/>
          </w:tcPr>
          <w:p w14:paraId="6EB57C4D" w14:textId="77777777" w:rsidR="00475F36" w:rsidRPr="006700C9" w:rsidRDefault="00475F36" w:rsidP="00953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0C9">
              <w:rPr>
                <w:rFonts w:ascii="Times New Roman" w:hAnsi="Times New Roman" w:cs="Times New Roman"/>
                <w:sz w:val="20"/>
                <w:szCs w:val="20"/>
              </w:rPr>
              <w:t>Оценочные материалы(семестр__)</w:t>
            </w:r>
          </w:p>
        </w:tc>
      </w:tr>
      <w:tr w:rsidR="00475F36" w:rsidRPr="00455CFD" w14:paraId="45428D3F" w14:textId="77777777" w:rsidTr="003822CE">
        <w:tc>
          <w:tcPr>
            <w:tcW w:w="3253" w:type="dxa"/>
            <w:vMerge w:val="restart"/>
          </w:tcPr>
          <w:p w14:paraId="00D258B9" w14:textId="77777777" w:rsidR="00475F36" w:rsidRPr="00B776B5" w:rsidRDefault="006A4636" w:rsidP="00953080">
            <w:pPr>
              <w:jc w:val="both"/>
              <w:rPr>
                <w:rFonts w:ascii="Times New Roman" w:hAnsi="Times New Roman" w:cs="Times New Roman"/>
                <w:i/>
                <w:color w:val="00B050"/>
                <w:sz w:val="18"/>
                <w:szCs w:val="18"/>
              </w:rPr>
            </w:pPr>
            <w:r w:rsidRPr="009C1BE6">
              <w:rPr>
                <w:rFonts w:ascii="Times New Roman" w:hAnsi="Times New Roman" w:cs="Times New Roman"/>
                <w:sz w:val="18"/>
                <w:szCs w:val="18"/>
              </w:rPr>
              <w:t>ПК-2.</w:t>
            </w:r>
            <w:proofErr w:type="gramStart"/>
            <w:r w:rsidRPr="009C1BE6">
              <w:rPr>
                <w:rFonts w:ascii="Times New Roman" w:hAnsi="Times New Roman" w:cs="Times New Roman"/>
                <w:sz w:val="18"/>
                <w:szCs w:val="18"/>
              </w:rPr>
              <w:t>1:   </w:t>
            </w:r>
            <w:proofErr w:type="gramEnd"/>
            <w:r w:rsidRPr="009C1BE6">
              <w:rPr>
                <w:rFonts w:ascii="Times New Roman" w:hAnsi="Times New Roman" w:cs="Times New Roman"/>
                <w:sz w:val="18"/>
                <w:szCs w:val="18"/>
              </w:rPr>
              <w:t>Контролирует финансовые показатели (рентабельность перевозок, выполнение плана по валовой прибыли, выполнение плана по прибыли)</w:t>
            </w:r>
          </w:p>
        </w:tc>
        <w:tc>
          <w:tcPr>
            <w:tcW w:w="4159" w:type="dxa"/>
          </w:tcPr>
          <w:p w14:paraId="20A258EC" w14:textId="77777777" w:rsidR="006A4636" w:rsidRDefault="00475F36" w:rsidP="00B776B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892FE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Обучающийся знает:</w:t>
            </w:r>
          </w:p>
          <w:p w14:paraId="0F3A138E" w14:textId="77777777" w:rsidR="006A4636" w:rsidRDefault="006A4636" w:rsidP="00B776B5">
            <w:pPr>
              <w:jc w:val="both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- </w:t>
            </w:r>
            <w:r w:rsidRPr="0008636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определение, задачи и специфика бизнес-планирования в логистике</w:t>
            </w: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;</w:t>
            </w:r>
          </w:p>
          <w:p w14:paraId="420CE7F2" w14:textId="77777777" w:rsidR="006A4636" w:rsidRDefault="006A4636" w:rsidP="00B776B5">
            <w:pPr>
              <w:jc w:val="both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 xml:space="preserve">- </w:t>
            </w:r>
            <w:r w:rsidRPr="0008636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основополагающие экономические показатели (критерии), охватываемые бизнес-планированием в логистической сфере</w:t>
            </w: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;</w:t>
            </w:r>
          </w:p>
          <w:p w14:paraId="042AF756" w14:textId="77777777" w:rsidR="00475F36" w:rsidRPr="00892FE5" w:rsidRDefault="006A4636" w:rsidP="00B776B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 xml:space="preserve">- </w:t>
            </w:r>
            <w:r w:rsidRPr="0008636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особенности и структуру производственного, организационного планов и плана расхода эксплуатационных и ремонтных материалов в логистической сфере</w:t>
            </w:r>
          </w:p>
        </w:tc>
        <w:tc>
          <w:tcPr>
            <w:tcW w:w="2333" w:type="dxa"/>
          </w:tcPr>
          <w:p w14:paraId="7F5F53E3" w14:textId="77777777" w:rsidR="00475F36" w:rsidRPr="00B776B5" w:rsidRDefault="00F37404" w:rsidP="009530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776B5">
              <w:rPr>
                <w:rFonts w:ascii="Times New Roman" w:hAnsi="Times New Roman" w:cs="Times New Roman"/>
                <w:sz w:val="18"/>
                <w:szCs w:val="18"/>
              </w:rPr>
              <w:t>Вопросы  (</w:t>
            </w:r>
            <w:proofErr w:type="gramEnd"/>
            <w:r w:rsidRPr="00B776B5">
              <w:rPr>
                <w:rFonts w:ascii="Times New Roman" w:hAnsi="Times New Roman" w:cs="Times New Roman"/>
                <w:sz w:val="18"/>
                <w:szCs w:val="18"/>
              </w:rPr>
              <w:t>№ 1- №13</w:t>
            </w:r>
            <w:r w:rsidR="00475F36" w:rsidRPr="00B776B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07222DC5" w14:textId="77777777" w:rsidR="00475F36" w:rsidRPr="00B776B5" w:rsidRDefault="00475F36" w:rsidP="00022C6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5F36" w:rsidRPr="00455CFD" w14:paraId="2BBB7248" w14:textId="77777777" w:rsidTr="003822CE">
        <w:tc>
          <w:tcPr>
            <w:tcW w:w="3253" w:type="dxa"/>
            <w:vMerge/>
          </w:tcPr>
          <w:p w14:paraId="253189F2" w14:textId="77777777" w:rsidR="00475F36" w:rsidRPr="00B776B5" w:rsidRDefault="00475F36" w:rsidP="009530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9" w:type="dxa"/>
          </w:tcPr>
          <w:p w14:paraId="7885DD81" w14:textId="77777777" w:rsidR="006A4636" w:rsidRDefault="00475F36" w:rsidP="00B776B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892FE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Обучающийся умеет:</w:t>
            </w:r>
          </w:p>
          <w:p w14:paraId="428FA0D7" w14:textId="77777777" w:rsidR="006A4636" w:rsidRDefault="006A4636" w:rsidP="00B776B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- </w:t>
            </w:r>
            <w:r w:rsidRPr="00FB4B15">
              <w:rPr>
                <w:rFonts w:ascii="Times New Roman" w:hAnsi="Times New Roman" w:cs="Times New Roman"/>
                <w:sz w:val="18"/>
                <w:szCs w:val="18"/>
              </w:rPr>
              <w:t>использовать знания о бизнес-планировании в логистике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1B1A1F11" w14:textId="77777777" w:rsidR="006A4636" w:rsidRDefault="006A4636" w:rsidP="00B776B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FB4B15">
              <w:rPr>
                <w:rFonts w:ascii="Times New Roman" w:hAnsi="Times New Roman" w:cs="Times New Roman"/>
                <w:sz w:val="18"/>
                <w:szCs w:val="18"/>
              </w:rPr>
              <w:t>интерпретировать основополагающие экономические показатели (критерии), охватываемые бизнес-планированием в логистической сфере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5426832D" w14:textId="77777777" w:rsidR="00475F36" w:rsidRPr="00892FE5" w:rsidRDefault="006A4636" w:rsidP="00B776B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FB4B15">
              <w:rPr>
                <w:rFonts w:ascii="Times New Roman" w:hAnsi="Times New Roman" w:cs="Times New Roman"/>
                <w:sz w:val="18"/>
                <w:szCs w:val="18"/>
              </w:rPr>
              <w:t>правильно наполнять информацией структуру производственного, организационного планов и плана расхода эксплуатационных и ремонтных материалов в логистической сфере</w:t>
            </w:r>
          </w:p>
        </w:tc>
        <w:tc>
          <w:tcPr>
            <w:tcW w:w="2333" w:type="dxa"/>
          </w:tcPr>
          <w:p w14:paraId="6483316F" w14:textId="77777777" w:rsidR="00475F36" w:rsidRPr="00B776B5" w:rsidRDefault="00B765D9" w:rsidP="009530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776B5">
              <w:rPr>
                <w:rFonts w:ascii="Times New Roman" w:hAnsi="Times New Roman" w:cs="Times New Roman"/>
                <w:sz w:val="18"/>
                <w:szCs w:val="18"/>
              </w:rPr>
              <w:t>Задания  (</w:t>
            </w:r>
            <w:proofErr w:type="gramEnd"/>
            <w:r w:rsidRPr="00B776B5">
              <w:rPr>
                <w:rFonts w:ascii="Times New Roman" w:hAnsi="Times New Roman" w:cs="Times New Roman"/>
                <w:sz w:val="18"/>
                <w:szCs w:val="18"/>
              </w:rPr>
              <w:t>№1 - №9</w:t>
            </w:r>
            <w:r w:rsidR="00475F36" w:rsidRPr="00B776B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180C523B" w14:textId="77777777" w:rsidR="00475F36" w:rsidRPr="00B776B5" w:rsidRDefault="00475F36" w:rsidP="009530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5F36" w:rsidRPr="00455CFD" w14:paraId="6ECFEBCE" w14:textId="77777777" w:rsidTr="003822CE">
        <w:tc>
          <w:tcPr>
            <w:tcW w:w="3253" w:type="dxa"/>
            <w:vMerge/>
          </w:tcPr>
          <w:p w14:paraId="511C0D9F" w14:textId="77777777" w:rsidR="00475F36" w:rsidRPr="00B776B5" w:rsidRDefault="00475F36" w:rsidP="009530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9" w:type="dxa"/>
          </w:tcPr>
          <w:p w14:paraId="3C4361F5" w14:textId="77777777" w:rsidR="006A4636" w:rsidRDefault="00475F36" w:rsidP="006A4636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18"/>
                <w:szCs w:val="18"/>
              </w:rPr>
            </w:pPr>
            <w:r w:rsidRPr="00892FE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Обучающийся владеет</w:t>
            </w:r>
            <w:r w:rsidRPr="00892FE5">
              <w:rPr>
                <w:rFonts w:ascii="Times New Roman" w:eastAsia="Times New Roman" w:hAnsi="Times New Roman" w:cs="Times New Roman"/>
                <w:iCs/>
                <w:kern w:val="24"/>
                <w:sz w:val="18"/>
                <w:szCs w:val="18"/>
              </w:rPr>
              <w:t>:</w:t>
            </w:r>
          </w:p>
          <w:p w14:paraId="0011BBA4" w14:textId="77777777" w:rsidR="006A4636" w:rsidRPr="006A4636" w:rsidRDefault="006A4636" w:rsidP="006A463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kern w:val="24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навыком</w:t>
            </w:r>
            <w:r w:rsidR="000A7728" w:rsidRPr="00892F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A4636">
              <w:rPr>
                <w:rFonts w:ascii="Times New Roman" w:hAnsi="Times New Roman" w:cs="Times New Roman"/>
                <w:sz w:val="18"/>
                <w:szCs w:val="18"/>
              </w:rPr>
              <w:t xml:space="preserve">определения: прибыли от выполнения грузовых перевозок и оказания сопутствующих услуг; прироста прибыли по грузоперевозкам и балансовой; плановой и фактической прибыли от </w:t>
            </w:r>
            <w:proofErr w:type="gramStart"/>
            <w:r w:rsidRPr="006A4636">
              <w:rPr>
                <w:rFonts w:ascii="Times New Roman" w:hAnsi="Times New Roman" w:cs="Times New Roman"/>
                <w:sz w:val="18"/>
                <w:szCs w:val="18"/>
              </w:rPr>
              <w:t>грузоперевозок;  количества</w:t>
            </w:r>
            <w:proofErr w:type="gramEnd"/>
            <w:r w:rsidRPr="006A4636">
              <w:rPr>
                <w:rFonts w:ascii="Times New Roman" w:hAnsi="Times New Roman" w:cs="Times New Roman"/>
                <w:sz w:val="18"/>
                <w:szCs w:val="18"/>
              </w:rPr>
              <w:t xml:space="preserve"> груза для получения (достижения) планового размера прибыли от грузовых перевозок;</w:t>
            </w:r>
          </w:p>
          <w:p w14:paraId="43582891" w14:textId="77777777" w:rsidR="006A4636" w:rsidRPr="006A4636" w:rsidRDefault="006A4636" w:rsidP="006A463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A4636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навыком </w:t>
            </w:r>
            <w:r w:rsidRPr="006A4636">
              <w:rPr>
                <w:rFonts w:ascii="Times New Roman" w:hAnsi="Times New Roman" w:cs="Times New Roman"/>
                <w:sz w:val="18"/>
                <w:szCs w:val="18"/>
              </w:rPr>
              <w:t>определения: связи между тарифом на грузовые перевозки и прибылью грузоперевозчика; рентабельности грузоперевозок (плановой и фактической рентабельности грузоперевозок; средней рентабельности грузоперевозок) и ее изменения</w:t>
            </w:r>
          </w:p>
          <w:p w14:paraId="2819200A" w14:textId="77777777" w:rsidR="00475F36" w:rsidRPr="00892FE5" w:rsidRDefault="006A4636" w:rsidP="006A463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A46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навыком</w:t>
            </w:r>
            <w:r w:rsidRPr="006A4636">
              <w:rPr>
                <w:rFonts w:ascii="Times New Roman" w:hAnsi="Times New Roman" w:cs="Times New Roman"/>
                <w:sz w:val="18"/>
                <w:szCs w:val="18"/>
              </w:rPr>
              <w:t xml:space="preserve"> разработки бизнес-плана в логистической сфере</w:t>
            </w:r>
          </w:p>
        </w:tc>
        <w:tc>
          <w:tcPr>
            <w:tcW w:w="2333" w:type="dxa"/>
          </w:tcPr>
          <w:p w14:paraId="66EEED2E" w14:textId="77777777" w:rsidR="00475F36" w:rsidRPr="00B776B5" w:rsidRDefault="00F37404" w:rsidP="009530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776B5">
              <w:rPr>
                <w:rFonts w:ascii="Times New Roman" w:hAnsi="Times New Roman" w:cs="Times New Roman"/>
                <w:sz w:val="18"/>
                <w:szCs w:val="18"/>
              </w:rPr>
              <w:t>Задания  (</w:t>
            </w:r>
            <w:proofErr w:type="gramEnd"/>
            <w:r w:rsidRPr="00B776B5">
              <w:rPr>
                <w:rFonts w:ascii="Times New Roman" w:hAnsi="Times New Roman" w:cs="Times New Roman"/>
                <w:sz w:val="18"/>
                <w:szCs w:val="18"/>
              </w:rPr>
              <w:t>№1 - №3</w:t>
            </w:r>
            <w:r w:rsidR="00475F36" w:rsidRPr="00B776B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770DFDD6" w14:textId="77777777" w:rsidR="00475F36" w:rsidRPr="00B776B5" w:rsidRDefault="00475F36" w:rsidP="0095308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99641C9" w14:textId="77777777" w:rsidR="00953080" w:rsidRPr="009E1016" w:rsidRDefault="00953080" w:rsidP="0095308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546690EA" w14:textId="213DDA01" w:rsidR="00753D43" w:rsidRPr="007419C7" w:rsidRDefault="00753D43" w:rsidP="00753D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60F56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="00187FBE">
        <w:rPr>
          <w:rFonts w:ascii="Times New Roman" w:eastAsia="Times New Roman" w:hAnsi="Times New Roman"/>
          <w:sz w:val="24"/>
          <w:szCs w:val="24"/>
        </w:rPr>
        <w:t>)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проводится в одной из следующих форм: </w:t>
      </w:r>
    </w:p>
    <w:p w14:paraId="7DD23320" w14:textId="024ECAC1" w:rsidR="00753D43" w:rsidRPr="007419C7" w:rsidRDefault="00753D43" w:rsidP="00753D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 w:rsidR="00860F56">
        <w:rPr>
          <w:rFonts w:ascii="Times New Roman" w:eastAsia="Times New Roman" w:hAnsi="Times New Roman"/>
          <w:sz w:val="24"/>
          <w:szCs w:val="24"/>
        </w:rPr>
        <w:t>ответ на билет, состоящий из теоретических и практических вопросов и задач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040055D4" w14:textId="77777777" w:rsidR="00753D43" w:rsidRDefault="00753D43" w:rsidP="00753D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013B62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BE95B98" w14:textId="77777777" w:rsidR="00753D43" w:rsidRDefault="00753D43" w:rsidP="00753D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26B84D3" w14:textId="77777777" w:rsidR="00B64090" w:rsidRPr="009E1016" w:rsidRDefault="00B64090" w:rsidP="00B6409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f2"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51D36BBE" w14:textId="77777777" w:rsidR="00B64090" w:rsidRPr="009E1016" w:rsidRDefault="00B64090" w:rsidP="00B6409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6D930BD" w14:textId="77777777" w:rsidR="00B64090" w:rsidRPr="009E1016" w:rsidRDefault="00B64090" w:rsidP="00B6409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3822CE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52F9EE6" w14:textId="77777777" w:rsidR="00677AB5" w:rsidRDefault="00677AB5" w:rsidP="00953080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EEFA808" w14:textId="77777777" w:rsidR="00B64090" w:rsidRDefault="00B64090" w:rsidP="00B64090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3"/>
        <w:tblpPr w:leftFromText="180" w:rightFromText="180" w:vertAnchor="text" w:horzAnchor="margin" w:tblpY="173"/>
        <w:tblW w:w="0" w:type="auto"/>
        <w:tblLook w:val="04A0" w:firstRow="1" w:lastRow="0" w:firstColumn="1" w:lastColumn="0" w:noHBand="0" w:noVBand="1"/>
      </w:tblPr>
      <w:tblGrid>
        <w:gridCol w:w="3039"/>
        <w:gridCol w:w="6872"/>
      </w:tblGrid>
      <w:tr w:rsidR="00187FBE" w:rsidRPr="006459F1" w14:paraId="68457F01" w14:textId="77777777" w:rsidTr="00933885">
        <w:tc>
          <w:tcPr>
            <w:tcW w:w="3085" w:type="dxa"/>
          </w:tcPr>
          <w:p w14:paraId="5B0E29E0" w14:textId="77777777" w:rsidR="00187FBE" w:rsidRPr="006459F1" w:rsidRDefault="00187FBE" w:rsidP="00187FB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7052" w:type="dxa"/>
          </w:tcPr>
          <w:p w14:paraId="49695097" w14:textId="77777777" w:rsidR="00187FBE" w:rsidRPr="006459F1" w:rsidRDefault="00187FBE" w:rsidP="00187FB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7FBE" w:rsidRPr="006459F1" w14:paraId="5A192172" w14:textId="77777777" w:rsidTr="00933885">
        <w:tc>
          <w:tcPr>
            <w:tcW w:w="3085" w:type="dxa"/>
          </w:tcPr>
          <w:p w14:paraId="4D263483" w14:textId="77777777" w:rsidR="00544128" w:rsidRPr="00B765D9" w:rsidRDefault="009C1BE6" w:rsidP="00187FBE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7"/>
                <w:shd w:val="clear" w:color="auto" w:fill="FFFFFF"/>
              </w:rPr>
            </w:pPr>
            <w:r w:rsidRPr="009C1BE6">
              <w:rPr>
                <w:rFonts w:ascii="Times New Roman" w:hAnsi="Times New Roman" w:cs="Times New Roman"/>
                <w:sz w:val="18"/>
                <w:szCs w:val="18"/>
              </w:rPr>
              <w:t>ПК-2.</w:t>
            </w:r>
            <w:proofErr w:type="gramStart"/>
            <w:r w:rsidRPr="009C1BE6">
              <w:rPr>
                <w:rFonts w:ascii="Times New Roman" w:hAnsi="Times New Roman" w:cs="Times New Roman"/>
                <w:sz w:val="18"/>
                <w:szCs w:val="18"/>
              </w:rPr>
              <w:t>1:   </w:t>
            </w:r>
            <w:proofErr w:type="gramEnd"/>
            <w:r w:rsidRPr="009C1BE6">
              <w:rPr>
                <w:rFonts w:ascii="Times New Roman" w:hAnsi="Times New Roman" w:cs="Times New Roman"/>
                <w:sz w:val="18"/>
                <w:szCs w:val="18"/>
              </w:rPr>
              <w:t>Контролирует финансовые показатели (рентабельность перевозок, выполнение плана по валовой прибыли, выполнение плана по прибыли)</w:t>
            </w:r>
          </w:p>
        </w:tc>
        <w:tc>
          <w:tcPr>
            <w:tcW w:w="7052" w:type="dxa"/>
          </w:tcPr>
          <w:p w14:paraId="4DB955B0" w14:textId="77777777" w:rsidR="00086366" w:rsidRPr="00FB4B15" w:rsidRDefault="00892FE5" w:rsidP="00FB4B1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92FE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Обучающийся знает:</w:t>
            </w:r>
            <w:r w:rsidR="00FB4B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86366" w:rsidRPr="0008636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определение, задачи и специфика бизнес-планирования в логистике</w:t>
            </w:r>
            <w:r w:rsidR="00FB4B1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 xml:space="preserve">; </w:t>
            </w:r>
            <w:r w:rsidR="00086366" w:rsidRPr="0008636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основополагающие экономические показатели (критерии), охватываемые бизнес-планированием в логистической сфере</w:t>
            </w:r>
            <w:r w:rsidR="00FB4B15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 xml:space="preserve">; </w:t>
            </w:r>
            <w:r w:rsidR="00086366" w:rsidRPr="00086366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особенности и структуру производственного, организационного планов и плана расхода эксплуатационных и ремонтных материалов в логистической сфере</w:t>
            </w:r>
          </w:p>
        </w:tc>
      </w:tr>
      <w:tr w:rsidR="00187FBE" w:rsidRPr="006459F1" w14:paraId="41F4C72B" w14:textId="77777777" w:rsidTr="00187FBE">
        <w:trPr>
          <w:trHeight w:val="742"/>
        </w:trPr>
        <w:tc>
          <w:tcPr>
            <w:tcW w:w="10137" w:type="dxa"/>
            <w:gridSpan w:val="2"/>
          </w:tcPr>
          <w:p w14:paraId="1124EA75" w14:textId="77777777" w:rsidR="00187FBE" w:rsidRPr="00B8074F" w:rsidRDefault="00187FBE" w:rsidP="00187FB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14:paraId="50434E63" w14:textId="77777777" w:rsidR="00CE080F" w:rsidRPr="0056020B" w:rsidRDefault="00CE080F" w:rsidP="00893979">
            <w:pPr>
              <w:pStyle w:val="a5"/>
              <w:tabs>
                <w:tab w:val="left" w:pos="540"/>
              </w:tabs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56020B">
              <w:rPr>
                <w:sz w:val="20"/>
                <w:szCs w:val="20"/>
              </w:rPr>
              <w:t xml:space="preserve">. Показатель, </w:t>
            </w:r>
            <w:proofErr w:type="gramStart"/>
            <w:r w:rsidRPr="0056020B">
              <w:rPr>
                <w:sz w:val="20"/>
                <w:szCs w:val="20"/>
              </w:rPr>
              <w:t>который  в</w:t>
            </w:r>
            <w:proofErr w:type="gramEnd"/>
            <w:r w:rsidRPr="0056020B">
              <w:rPr>
                <w:sz w:val="20"/>
                <w:szCs w:val="20"/>
              </w:rPr>
              <w:t xml:space="preserve"> относительном выражении характеризует </w:t>
            </w:r>
            <w:r>
              <w:rPr>
                <w:sz w:val="20"/>
                <w:szCs w:val="20"/>
              </w:rPr>
              <w:t>использование</w:t>
            </w:r>
            <w:r w:rsidRPr="0056020B">
              <w:rPr>
                <w:sz w:val="20"/>
                <w:szCs w:val="20"/>
              </w:rPr>
              <w:t xml:space="preserve"> текущих затрат на перевозки, – это рентабельность …</w:t>
            </w:r>
          </w:p>
          <w:p w14:paraId="41231B89" w14:textId="77777777" w:rsidR="00CE080F" w:rsidRPr="0056020B" w:rsidRDefault="00CE080F" w:rsidP="00893979">
            <w:pPr>
              <w:pStyle w:val="a5"/>
              <w:tabs>
                <w:tab w:val="num" w:pos="0"/>
                <w:tab w:val="left" w:pos="1440"/>
              </w:tabs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продаж</w:t>
            </w:r>
          </w:p>
          <w:p w14:paraId="7AE41C00" w14:textId="77777777" w:rsidR="00CE080F" w:rsidRPr="0056020B" w:rsidRDefault="00CE080F" w:rsidP="00893979">
            <w:pPr>
              <w:pStyle w:val="a5"/>
              <w:tabs>
                <w:tab w:val="num" w:pos="0"/>
                <w:tab w:val="left" w:pos="1440"/>
              </w:tabs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перевозок</w:t>
            </w:r>
          </w:p>
          <w:p w14:paraId="1C1325E9" w14:textId="77777777" w:rsidR="00CE080F" w:rsidRPr="0056020B" w:rsidRDefault="00CE080F" w:rsidP="00893979">
            <w:pPr>
              <w:pStyle w:val="a5"/>
              <w:tabs>
                <w:tab w:val="num" w:pos="0"/>
                <w:tab w:val="left" w:pos="1440"/>
              </w:tabs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в) предприятия</w:t>
            </w:r>
          </w:p>
          <w:p w14:paraId="25A22381" w14:textId="77777777" w:rsidR="00CE080F" w:rsidRPr="0056020B" w:rsidRDefault="00CE080F" w:rsidP="00893979">
            <w:pPr>
              <w:pStyle w:val="a5"/>
              <w:tabs>
                <w:tab w:val="num" w:pos="0"/>
                <w:tab w:val="left" w:pos="1440"/>
              </w:tabs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г) основных средств</w:t>
            </w:r>
          </w:p>
          <w:p w14:paraId="5838C6C1" w14:textId="77777777" w:rsidR="00CE080F" w:rsidRPr="0056020B" w:rsidRDefault="00CE080F" w:rsidP="00893979">
            <w:pPr>
              <w:pStyle w:val="a5"/>
              <w:tabs>
                <w:tab w:val="left" w:pos="540"/>
              </w:tabs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56020B">
              <w:rPr>
                <w:sz w:val="20"/>
                <w:szCs w:val="20"/>
              </w:rPr>
              <w:t>. Для определения соотношений между отдельными видами прибыли АТП надо рассчитать относительные величины…</w:t>
            </w:r>
          </w:p>
          <w:p w14:paraId="152DD17A" w14:textId="77777777" w:rsidR="00CE080F" w:rsidRPr="00392D20" w:rsidRDefault="00CE080F" w:rsidP="00893979">
            <w:pPr>
              <w:pStyle w:val="a5"/>
              <w:tabs>
                <w:tab w:val="num" w:pos="0"/>
              </w:tabs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392D20">
              <w:rPr>
                <w:sz w:val="20"/>
                <w:szCs w:val="20"/>
              </w:rPr>
              <w:t>) сравнения</w:t>
            </w:r>
          </w:p>
          <w:p w14:paraId="19C9F65C" w14:textId="77777777" w:rsidR="00CE080F" w:rsidRPr="0056020B" w:rsidRDefault="00CE080F" w:rsidP="00893979">
            <w:pPr>
              <w:pStyle w:val="a5"/>
              <w:tabs>
                <w:tab w:val="num" w:pos="0"/>
              </w:tabs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структуры</w:t>
            </w:r>
          </w:p>
          <w:p w14:paraId="73FCF45F" w14:textId="77777777" w:rsidR="00CE080F" w:rsidRPr="00392D20" w:rsidRDefault="00CE080F" w:rsidP="00893979">
            <w:pPr>
              <w:pStyle w:val="a5"/>
              <w:tabs>
                <w:tab w:val="num" w:pos="0"/>
              </w:tabs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392D20">
              <w:rPr>
                <w:sz w:val="20"/>
                <w:szCs w:val="20"/>
              </w:rPr>
              <w:t>) координации</w:t>
            </w:r>
          </w:p>
          <w:p w14:paraId="4A37CF41" w14:textId="77777777" w:rsidR="00CE080F" w:rsidRPr="00392D20" w:rsidRDefault="00CE080F" w:rsidP="00893979">
            <w:pPr>
              <w:pStyle w:val="a5"/>
              <w:tabs>
                <w:tab w:val="num" w:pos="0"/>
              </w:tabs>
              <w:spacing w:after="0"/>
              <w:ind w:left="0"/>
              <w:rPr>
                <w:sz w:val="20"/>
                <w:szCs w:val="20"/>
              </w:rPr>
            </w:pPr>
            <w:r w:rsidRPr="00392D20">
              <w:rPr>
                <w:sz w:val="20"/>
                <w:szCs w:val="20"/>
              </w:rPr>
              <w:t>г) интенсивности</w:t>
            </w:r>
          </w:p>
          <w:p w14:paraId="5A16DC6F" w14:textId="77777777" w:rsidR="00CE080F" w:rsidRPr="00392D20" w:rsidRDefault="00CE080F" w:rsidP="008939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392D20"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  <w:r w:rsidRPr="00392D2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алансовая прибыль</w:t>
            </w:r>
            <w:r w:rsidRPr="00392D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входит в прибыль от перевозок:</w:t>
            </w:r>
          </w:p>
          <w:p w14:paraId="3A1376C6" w14:textId="77777777" w:rsidR="00CE080F" w:rsidRPr="00392D20" w:rsidRDefault="00CE080F" w:rsidP="008939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2D20">
              <w:rPr>
                <w:rFonts w:ascii="Times New Roman" w:hAnsi="Times New Roman" w:cs="Times New Roman"/>
                <w:bCs/>
                <w:sz w:val="20"/>
                <w:szCs w:val="20"/>
              </w:rPr>
              <w:t>а) да</w:t>
            </w:r>
          </w:p>
          <w:p w14:paraId="17C06BB7" w14:textId="77777777" w:rsidR="00CE080F" w:rsidRPr="00392D20" w:rsidRDefault="00CE080F" w:rsidP="008939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2D20">
              <w:rPr>
                <w:rFonts w:ascii="Times New Roman" w:hAnsi="Times New Roman" w:cs="Times New Roman"/>
                <w:bCs/>
                <w:sz w:val="20"/>
                <w:szCs w:val="20"/>
              </w:rPr>
              <w:t>б) нет</w:t>
            </w:r>
          </w:p>
          <w:p w14:paraId="4BF10088" w14:textId="77777777" w:rsidR="00CE080F" w:rsidRPr="00392D20" w:rsidRDefault="00CE080F" w:rsidP="008939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2D20">
              <w:rPr>
                <w:rFonts w:ascii="Times New Roman" w:hAnsi="Times New Roman" w:cs="Times New Roman"/>
                <w:bCs/>
                <w:sz w:val="20"/>
                <w:szCs w:val="20"/>
              </w:rPr>
              <w:t>4. Основные цели бизнес-плана:</w:t>
            </w:r>
          </w:p>
          <w:p w14:paraId="77AE2BF5" w14:textId="77777777" w:rsidR="00CE080F" w:rsidRPr="00392D20" w:rsidRDefault="00CE080F" w:rsidP="008939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) календарное планирование работ</w:t>
            </w:r>
          </w:p>
          <w:p w14:paraId="6FD94BF0" w14:textId="77777777" w:rsidR="00CE080F" w:rsidRPr="00392D20" w:rsidRDefault="00CE080F" w:rsidP="008939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) поиск партнеров по реализации проекта</w:t>
            </w:r>
          </w:p>
          <w:p w14:paraId="7E4332CA" w14:textId="77777777" w:rsidR="00CE080F" w:rsidRPr="00392D20" w:rsidRDefault="00CE080F" w:rsidP="008939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) обоснование проектных решений в бизнесе, связанных c затратами инвестиционных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ресурсов</w:t>
            </w:r>
          </w:p>
          <w:p w14:paraId="73007248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) детализация стратегических изменений, предусмотренных стратегическим планом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предприятия</w:t>
            </w:r>
          </w:p>
          <w:p w14:paraId="732D1A95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2D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 w:rsidRPr="00392D20">
              <w:rPr>
                <w:rFonts w:ascii="Times New Roman" w:hAnsi="Times New Roman" w:cs="Times New Roman"/>
                <w:bCs/>
                <w:sz w:val="20"/>
                <w:szCs w:val="20"/>
              </w:rPr>
              <w:t>олное определение бизнес-плану:</w:t>
            </w:r>
          </w:p>
          <w:p w14:paraId="2461ABA9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) любой план предпринимателя, который открывает новый бизнес</w:t>
            </w:r>
          </w:p>
          <w:p w14:paraId="52032AAA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) план, который описывает и обосновывает бизнес-идею без анализа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внешней среды</w:t>
            </w:r>
          </w:p>
          <w:p w14:paraId="5E88A568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) план действий фирмы, который содержит информацию о фирме, товаре, рынке и конкурентах</w:t>
            </w:r>
          </w:p>
          <w:p w14:paraId="3B3E64F7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) план, программа осуществления бизнес-операций, действий фирмы, содержащая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сведения о фирме, товаре, его производстве, рынках сбыта, маркетинге, организации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операций и их эффективности</w:t>
            </w:r>
          </w:p>
          <w:p w14:paraId="63B43DEE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2D20">
              <w:rPr>
                <w:rFonts w:ascii="Times New Roman" w:hAnsi="Times New Roman" w:cs="Times New Roman"/>
                <w:bCs/>
                <w:sz w:val="20"/>
                <w:szCs w:val="20"/>
              </w:rPr>
              <w:t>6. Отличительная черта бизнес-плана:</w:t>
            </w:r>
          </w:p>
          <w:p w14:paraId="14B8CA60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а) краткосрочность плана</w:t>
            </w:r>
          </w:p>
          <w:p w14:paraId="10388278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б) сводный характер бизнес-плана (связь сфер: от производственно-технической 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маркетинго</w:t>
            </w:r>
            <w:proofErr w:type="spellEnd"/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-сбытовой, их взаимное влияние и влияние на результирующие показатели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2F1F4E8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в) долгосрочность планирования, ориентация на стратегическое развитие и стратегию</w:t>
            </w:r>
          </w:p>
          <w:p w14:paraId="774D54C6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г) ориентир на получение прибыльного бизнеса и снижение издержек</w:t>
            </w:r>
          </w:p>
          <w:p w14:paraId="6CBA30BB" w14:textId="77777777" w:rsidR="00CE080F" w:rsidRPr="00462311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4623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Основание</w:t>
            </w:r>
            <w:r w:rsidRPr="004623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для начала работы над бизнес-планом:</w:t>
            </w:r>
          </w:p>
          <w:p w14:paraId="3DEC5910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а) бизнес-идея</w:t>
            </w:r>
          </w:p>
          <w:p w14:paraId="2F21A0A4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) отсутствие прибыли</w:t>
            </w:r>
          </w:p>
          <w:p w14:paraId="381C87A6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 xml:space="preserve">) низкий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объе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м продаж</w:t>
            </w:r>
          </w:p>
          <w:p w14:paraId="398CBD80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 xml:space="preserve">г) желание иметь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свое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 xml:space="preserve"> дело</w:t>
            </w:r>
          </w:p>
          <w:p w14:paraId="674EBB4D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392D20">
              <w:rPr>
                <w:rFonts w:ascii="Times New Roman" w:hAnsi="Times New Roman" w:cs="Times New Roman"/>
                <w:bCs/>
                <w:sz w:val="20"/>
                <w:szCs w:val="20"/>
              </w:rPr>
              <w:t>. Функции бизнес-планирования:</w:t>
            </w:r>
          </w:p>
          <w:p w14:paraId="52747713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а) контроль – возможность оперативного отслеживания выполнения плана, выявления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ошибок и возможной его корректировки</w:t>
            </w:r>
          </w:p>
          <w:p w14:paraId="590908A4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б) оптимизация – обеспечение выбора допустимого и наилучшего варианта развития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предприятия в конкретной социально-экономической среде</w:t>
            </w:r>
          </w:p>
          <w:p w14:paraId="4A9D5544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D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в) координация и интеграция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уче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т взаимосвязи и взаимозависимости всех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подразделений компании с ориентацией их на единый общий результат</w:t>
            </w:r>
          </w:p>
          <w:p w14:paraId="10DCFBCE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г) все ответы верны</w:t>
            </w:r>
          </w:p>
          <w:p w14:paraId="08B4C91C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392D20">
              <w:rPr>
                <w:rFonts w:ascii="Times New Roman" w:hAnsi="Times New Roman" w:cs="Times New Roman"/>
                <w:bCs/>
                <w:sz w:val="20"/>
                <w:szCs w:val="20"/>
              </w:rPr>
              <w:t>. Принципы бизнес-планирования:</w:t>
            </w:r>
          </w:p>
          <w:p w14:paraId="1A93DE49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) затратность</w:t>
            </w:r>
          </w:p>
          <w:p w14:paraId="35C36951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б) прерывность</w:t>
            </w:r>
          </w:p>
          <w:p w14:paraId="24AC1741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) необходимость</w:t>
            </w:r>
          </w:p>
          <w:p w14:paraId="7904CF62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) информированность</w:t>
            </w:r>
          </w:p>
          <w:p w14:paraId="4894DA56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Pr="00392D20">
              <w:rPr>
                <w:rFonts w:ascii="Times New Roman" w:hAnsi="Times New Roman" w:cs="Times New Roman"/>
                <w:bCs/>
                <w:sz w:val="20"/>
                <w:szCs w:val="20"/>
              </w:rPr>
              <w:t>. Типичные ошибки в бизнес-планировании:</w:t>
            </w:r>
          </w:p>
          <w:p w14:paraId="1188F946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) переоценка риска</w:t>
            </w:r>
          </w:p>
          <w:p w14:paraId="4ECFB8B6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) неполнота проработки разделов</w:t>
            </w:r>
          </w:p>
          <w:p w14:paraId="11EE067F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) четкое определение цели проекта</w:t>
            </w:r>
          </w:p>
          <w:p w14:paraId="737BEA95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) смутно установлены цели проекта</w:t>
            </w:r>
          </w:p>
          <w:p w14:paraId="73E35C06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392D20">
              <w:rPr>
                <w:rFonts w:ascii="Times New Roman" w:hAnsi="Times New Roman" w:cs="Times New Roman"/>
                <w:bCs/>
                <w:sz w:val="20"/>
                <w:szCs w:val="20"/>
              </w:rPr>
              <w:t>. Бизнес-планированием на предприятии занимаются:</w:t>
            </w:r>
          </w:p>
          <w:p w14:paraId="744E42CB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а) инвесторы</w:t>
            </w:r>
          </w:p>
          <w:p w14:paraId="7965663F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) совет директоров</w:t>
            </w:r>
          </w:p>
          <w:p w14:paraId="42106C82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) генеральный директор и рабочая группа специалистов</w:t>
            </w:r>
          </w:p>
          <w:p w14:paraId="0B1F872E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г) независимые консультанты совместно с менеджерами предприятия</w:t>
            </w:r>
          </w:p>
          <w:p w14:paraId="53919BEB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  <w:r w:rsidRPr="00392D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Предмет</w:t>
            </w:r>
            <w:r w:rsidRPr="00392D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бизнес-планирования:</w:t>
            </w:r>
          </w:p>
          <w:p w14:paraId="141766A8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) отдельные бизнес-единицы организации</w:t>
            </w:r>
          </w:p>
          <w:p w14:paraId="60C9FE2A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) любой субъект предпринимательской среды</w:t>
            </w:r>
          </w:p>
          <w:p w14:paraId="402887DF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 xml:space="preserve">) деятельность компании,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направленная на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достижение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 xml:space="preserve"> основных целей,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соответствующих миссии</w:t>
            </w:r>
          </w:p>
          <w:p w14:paraId="6DF13E17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) отдельные стратегические изменения в бизнесе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в виде инвестиционных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и инновационных проектов</w:t>
            </w:r>
          </w:p>
          <w:p w14:paraId="5AE7EE84" w14:textId="77777777" w:rsidR="00CE080F" w:rsidRPr="00462311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231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4623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</w:t>
            </w:r>
            <w:r w:rsidRPr="004623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основных этапов в бизнес-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планировании</w:t>
            </w:r>
            <w:r w:rsidRPr="0046231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0EB62907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равно 4</w:t>
            </w:r>
          </w:p>
          <w:p w14:paraId="7D50BAAB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равно 5-7</w:t>
            </w:r>
          </w:p>
          <w:p w14:paraId="1D163D1E" w14:textId="77777777" w:rsidR="00CE080F" w:rsidRPr="00392D2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равно 8-9</w:t>
            </w:r>
          </w:p>
          <w:p w14:paraId="79335946" w14:textId="77777777" w:rsidR="00187FBE" w:rsidRPr="00CE080F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 xml:space="preserve">г)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может быть любым</w:t>
            </w:r>
            <w:r w:rsidRPr="00392D20">
              <w:rPr>
                <w:rFonts w:ascii="Times New Roman" w:hAnsi="Times New Roman" w:cs="Times New Roman"/>
                <w:sz w:val="20"/>
                <w:szCs w:val="20"/>
              </w:rPr>
              <w:t>, обычно не более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</w:tr>
    </w:tbl>
    <w:p w14:paraId="66899675" w14:textId="77777777" w:rsidR="00B64090" w:rsidRPr="00893979" w:rsidRDefault="00677AB5" w:rsidP="00194988">
      <w:pPr>
        <w:spacing w:after="0" w:line="264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73ACD">
        <w:rPr>
          <w:rFonts w:ascii="Times New Roman" w:hAnsi="Times New Roman" w:cs="Times New Roman"/>
          <w:b/>
          <w:sz w:val="26"/>
          <w:szCs w:val="26"/>
        </w:rPr>
        <w:lastRenderedPageBreak/>
        <w:tab/>
      </w:r>
    </w:p>
    <w:p w14:paraId="475DFE8A" w14:textId="77777777" w:rsidR="006D75B7" w:rsidRPr="009E1016" w:rsidRDefault="006D75B7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AF42B1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BFACD85" w14:textId="77777777" w:rsidR="004B4A8C" w:rsidRPr="00893979" w:rsidRDefault="004B4A8C" w:rsidP="004B4A8C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5FAB5BE7" w14:textId="77777777" w:rsidR="004B4A8C" w:rsidRDefault="004B4A8C" w:rsidP="00CE080F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CE080F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61"/>
        <w:gridCol w:w="6650"/>
      </w:tblGrid>
      <w:tr w:rsidR="004B4A8C" w:rsidRPr="006459F1" w14:paraId="2CD099C5" w14:textId="77777777" w:rsidTr="00933885">
        <w:tc>
          <w:tcPr>
            <w:tcW w:w="3261" w:type="dxa"/>
          </w:tcPr>
          <w:p w14:paraId="4BF19F09" w14:textId="77777777" w:rsidR="004B4A8C" w:rsidRPr="006459F1" w:rsidRDefault="00022C63" w:rsidP="004B4A8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6876" w:type="dxa"/>
          </w:tcPr>
          <w:p w14:paraId="0F6EE840" w14:textId="77777777" w:rsidR="004B4A8C" w:rsidRPr="006459F1" w:rsidRDefault="004B4A8C" w:rsidP="000A4BD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B67D8" w:rsidRPr="006459F1" w14:paraId="0634DC4C" w14:textId="77777777" w:rsidTr="00933885">
        <w:tc>
          <w:tcPr>
            <w:tcW w:w="3261" w:type="dxa"/>
          </w:tcPr>
          <w:p w14:paraId="59A7EF16" w14:textId="77777777" w:rsidR="001B67D8" w:rsidRPr="003875E5" w:rsidRDefault="009C1BE6" w:rsidP="009C1BE6">
            <w:pPr>
              <w:jc w:val="both"/>
              <w:rPr>
                <w:rFonts w:ascii="Times New Roman" w:hAnsi="Times New Roman"/>
                <w:color w:val="FF0000"/>
              </w:rPr>
            </w:pPr>
            <w:r w:rsidRPr="009C1BE6">
              <w:rPr>
                <w:rFonts w:ascii="Times New Roman" w:hAnsi="Times New Roman" w:cs="Times New Roman"/>
                <w:sz w:val="18"/>
                <w:szCs w:val="18"/>
              </w:rPr>
              <w:t>ПК-2.</w:t>
            </w:r>
            <w:proofErr w:type="gramStart"/>
            <w:r w:rsidRPr="009C1BE6">
              <w:rPr>
                <w:rFonts w:ascii="Times New Roman" w:hAnsi="Times New Roman" w:cs="Times New Roman"/>
                <w:sz w:val="18"/>
                <w:szCs w:val="18"/>
              </w:rPr>
              <w:t>1:   </w:t>
            </w:r>
            <w:proofErr w:type="gramEnd"/>
            <w:r w:rsidRPr="009C1BE6">
              <w:rPr>
                <w:rFonts w:ascii="Times New Roman" w:hAnsi="Times New Roman" w:cs="Times New Roman"/>
                <w:sz w:val="18"/>
                <w:szCs w:val="18"/>
              </w:rPr>
              <w:t>Контролирует финансовые показатели (рентабельность перевозок, выполнение плана по валовой прибыли, выполнение плана по прибыли)</w:t>
            </w:r>
          </w:p>
        </w:tc>
        <w:tc>
          <w:tcPr>
            <w:tcW w:w="6876" w:type="dxa"/>
          </w:tcPr>
          <w:p w14:paraId="1A8BF4A3" w14:textId="77777777" w:rsidR="00FB4B15" w:rsidRPr="00FB4B15" w:rsidRDefault="00892FE5" w:rsidP="00FB4B1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892FE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Обучающийся умеет:</w:t>
            </w:r>
            <w:r w:rsidR="00FB4B1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FB4B15" w:rsidRPr="00FB4B15">
              <w:rPr>
                <w:rFonts w:ascii="Times New Roman" w:hAnsi="Times New Roman" w:cs="Times New Roman"/>
                <w:sz w:val="18"/>
                <w:szCs w:val="18"/>
              </w:rPr>
              <w:t>использовать знания о бизнес-планировании в логистике</w:t>
            </w:r>
            <w:r w:rsidR="00FB4B15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r w:rsidR="00FB4B15" w:rsidRPr="00FB4B15">
              <w:rPr>
                <w:rFonts w:ascii="Times New Roman" w:hAnsi="Times New Roman" w:cs="Times New Roman"/>
                <w:sz w:val="18"/>
                <w:szCs w:val="18"/>
              </w:rPr>
              <w:t>интерпретировать основополагающие экономические показатели (критерии), охватываемые бизнес-планированием в логистической сфере</w:t>
            </w:r>
            <w:r w:rsidR="00FB4B15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r w:rsidR="00FB4B15" w:rsidRPr="00FB4B15">
              <w:rPr>
                <w:rFonts w:ascii="Times New Roman" w:hAnsi="Times New Roman" w:cs="Times New Roman"/>
                <w:sz w:val="18"/>
                <w:szCs w:val="18"/>
              </w:rPr>
              <w:t>правильно наполнять информацией структуру производственного, организационного планов и плана расхода эксплуатационных и ремонтных материалов в логистической сфере</w:t>
            </w:r>
          </w:p>
        </w:tc>
      </w:tr>
      <w:tr w:rsidR="001B67D8" w:rsidRPr="003875E5" w14:paraId="6D2D4CDB" w14:textId="77777777" w:rsidTr="00AF42B1">
        <w:trPr>
          <w:trHeight w:val="743"/>
        </w:trPr>
        <w:tc>
          <w:tcPr>
            <w:tcW w:w="10137" w:type="dxa"/>
            <w:gridSpan w:val="2"/>
          </w:tcPr>
          <w:p w14:paraId="34F4033C" w14:textId="77777777" w:rsidR="001B67D8" w:rsidRPr="003875E5" w:rsidRDefault="001B67D8" w:rsidP="00F75ADB">
            <w:pPr>
              <w:tabs>
                <w:tab w:val="left" w:pos="226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3875E5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Примеры заданий</w:t>
            </w:r>
            <w:r w:rsidRPr="003875E5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ab/>
            </w:r>
          </w:p>
          <w:p w14:paraId="102CF469" w14:textId="77777777" w:rsidR="003875E5" w:rsidRPr="003875E5" w:rsidRDefault="003875E5" w:rsidP="003875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75E5">
              <w:rPr>
                <w:rFonts w:ascii="Times New Roman" w:hAnsi="Times New Roman" w:cs="Times New Roman"/>
                <w:sz w:val="20"/>
                <w:szCs w:val="20"/>
              </w:rPr>
              <w:t xml:space="preserve">Задание 1. Определить прирост балансовой прибыли по грузовым перевозкам в результате внедрения ряда организационно-технических мероприятий по грузовому автотранспортному предприятию, если годовой грузооборот до и после внедрения мероприятий – 87653,5 тыс. </w:t>
            </w:r>
            <w:proofErr w:type="spellStart"/>
            <w:r w:rsidRPr="003875E5">
              <w:rPr>
                <w:rFonts w:ascii="Times New Roman" w:hAnsi="Times New Roman" w:cs="Times New Roman"/>
                <w:sz w:val="20"/>
                <w:szCs w:val="20"/>
              </w:rPr>
              <w:t>ткм</w:t>
            </w:r>
            <w:proofErr w:type="spellEnd"/>
            <w:r w:rsidRPr="003875E5">
              <w:rPr>
                <w:rFonts w:ascii="Times New Roman" w:hAnsi="Times New Roman" w:cs="Times New Roman"/>
                <w:sz w:val="20"/>
                <w:szCs w:val="20"/>
              </w:rPr>
              <w:t xml:space="preserve">, доходная ставка 10 </w:t>
            </w:r>
            <w:proofErr w:type="spellStart"/>
            <w:r w:rsidRPr="003875E5">
              <w:rPr>
                <w:rFonts w:ascii="Times New Roman" w:hAnsi="Times New Roman" w:cs="Times New Roman"/>
                <w:sz w:val="20"/>
                <w:szCs w:val="20"/>
              </w:rPr>
              <w:t>ткм</w:t>
            </w:r>
            <w:proofErr w:type="spellEnd"/>
            <w:r w:rsidRPr="003875E5">
              <w:rPr>
                <w:rFonts w:ascii="Times New Roman" w:hAnsi="Times New Roman" w:cs="Times New Roman"/>
                <w:sz w:val="20"/>
                <w:szCs w:val="20"/>
              </w:rPr>
              <w:t xml:space="preserve"> уменьшилась с 48,5 до 46,2 руб., а себестоимость с 45,9 до 42,1 руб.</w:t>
            </w:r>
          </w:p>
          <w:p w14:paraId="27A90AEE" w14:textId="77777777" w:rsidR="003875E5" w:rsidRPr="00893979" w:rsidRDefault="003875E5" w:rsidP="003875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151B70" w14:textId="77777777" w:rsidR="003875E5" w:rsidRPr="00547710" w:rsidRDefault="003875E5" w:rsidP="003875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75E5">
              <w:rPr>
                <w:rFonts w:ascii="Times New Roman" w:hAnsi="Times New Roman" w:cs="Times New Roman"/>
                <w:sz w:val="20"/>
                <w:szCs w:val="20"/>
              </w:rPr>
              <w:t xml:space="preserve">Задание 2. Автомобильный грузоперевозчик за год перевозит 30 тыс. т груза. Структура тарифа: условно-переменные издержки на 1 – составляют 80 руб., условно-постоянные издержки – 1 млн. руб., тариф за 1 т. – 144 руб. Грузоперевозчик планирует увеличение объема перевозок на 5 тыс. т. С целью привлечения новых клиентов руководство выделило средства на рекламную кампанию в размере 45 тыс. руб. в год. Определите, на сколько должен вырасти тариф на перевозки грузов, чтобы </w:t>
            </w:r>
            <w:r w:rsidRPr="00547710">
              <w:rPr>
                <w:rFonts w:ascii="Times New Roman" w:hAnsi="Times New Roman" w:cs="Times New Roman"/>
                <w:sz w:val="20"/>
                <w:szCs w:val="20"/>
              </w:rPr>
              <w:t>прибыль грузоперевозчика осталась прежней.</w:t>
            </w:r>
          </w:p>
          <w:p w14:paraId="13CA5C66" w14:textId="77777777" w:rsidR="003875E5" w:rsidRPr="00547710" w:rsidRDefault="003875E5" w:rsidP="003875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477E2F" w14:textId="77777777" w:rsidR="003875E5" w:rsidRPr="00547710" w:rsidRDefault="003875E5" w:rsidP="00387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7710">
              <w:rPr>
                <w:rFonts w:ascii="Times New Roman" w:hAnsi="Times New Roman" w:cs="Times New Roman"/>
                <w:sz w:val="20"/>
                <w:szCs w:val="20"/>
              </w:rPr>
              <w:t>Задание 3. На судно грузоподъемностью 1000 т и емкостью трюмов 2400 м</w:t>
            </w:r>
            <w:r w:rsidRPr="0054771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547710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 погрузить товары А и В. Объемные коэффициенты товаров составляют соответственно 3 м</w:t>
            </w:r>
            <w:r w:rsidRPr="0054771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547710">
              <w:rPr>
                <w:rFonts w:ascii="Times New Roman" w:hAnsi="Times New Roman" w:cs="Times New Roman"/>
                <w:sz w:val="20"/>
                <w:szCs w:val="20"/>
              </w:rPr>
              <w:t>/т и 1,2 м</w:t>
            </w:r>
            <w:r w:rsidRPr="0054771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547710">
              <w:rPr>
                <w:rFonts w:ascii="Times New Roman" w:hAnsi="Times New Roman" w:cs="Times New Roman"/>
                <w:sz w:val="20"/>
                <w:szCs w:val="20"/>
              </w:rPr>
              <w:t xml:space="preserve">/т. На складе имеется 800 т товара А и большое количество товара А. Прибыль от перевозки товара А 2 </w:t>
            </w:r>
            <w:proofErr w:type="spellStart"/>
            <w:r w:rsidRPr="00547710">
              <w:rPr>
                <w:rFonts w:ascii="Times New Roman" w:hAnsi="Times New Roman" w:cs="Times New Roman"/>
                <w:sz w:val="20"/>
                <w:szCs w:val="20"/>
              </w:rPr>
              <w:t>ден</w:t>
            </w:r>
            <w:proofErr w:type="spellEnd"/>
            <w:r w:rsidRPr="00547710">
              <w:rPr>
                <w:rFonts w:ascii="Times New Roman" w:hAnsi="Times New Roman" w:cs="Times New Roman"/>
                <w:sz w:val="20"/>
                <w:szCs w:val="20"/>
              </w:rPr>
              <w:t xml:space="preserve">. ед., от перевозки товара В 3 </w:t>
            </w:r>
            <w:proofErr w:type="spellStart"/>
            <w:r w:rsidRPr="00547710">
              <w:rPr>
                <w:rFonts w:ascii="Times New Roman" w:hAnsi="Times New Roman" w:cs="Times New Roman"/>
                <w:sz w:val="20"/>
                <w:szCs w:val="20"/>
              </w:rPr>
              <w:t>ден</w:t>
            </w:r>
            <w:proofErr w:type="spellEnd"/>
            <w:r w:rsidRPr="00547710">
              <w:rPr>
                <w:rFonts w:ascii="Times New Roman" w:hAnsi="Times New Roman" w:cs="Times New Roman"/>
                <w:sz w:val="20"/>
                <w:szCs w:val="20"/>
              </w:rPr>
              <w:t>. ед. Каким образом надо загрузить судно, чтобы не превысить грузоподъемность и емкость трюмов, а стоимость перевозки была наибольшей?</w:t>
            </w:r>
          </w:p>
          <w:p w14:paraId="32C0B5B4" w14:textId="77777777" w:rsidR="003875E5" w:rsidRPr="00547710" w:rsidRDefault="003875E5" w:rsidP="00387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07920F" w14:textId="77777777" w:rsidR="003875E5" w:rsidRPr="00547710" w:rsidRDefault="003875E5" w:rsidP="003875E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7710">
              <w:rPr>
                <w:rFonts w:ascii="Times New Roman" w:hAnsi="Times New Roman" w:cs="Times New Roman"/>
                <w:sz w:val="20"/>
                <w:szCs w:val="20"/>
              </w:rPr>
              <w:t xml:space="preserve">Задание </w:t>
            </w:r>
            <w:r w:rsidRPr="00547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По автотранспортному </w:t>
            </w:r>
            <w:r w:rsidRPr="00547710">
              <w:rPr>
                <w:rFonts w:ascii="Times New Roman" w:hAnsi="Times New Roman" w:cs="Times New Roman"/>
                <w:sz w:val="20"/>
                <w:szCs w:val="20"/>
              </w:rPr>
              <w:t xml:space="preserve">грузовому </w:t>
            </w:r>
            <w:r w:rsidRPr="00547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предприятию имеется </w:t>
            </w:r>
            <w:r w:rsidRPr="00547710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</w:t>
            </w:r>
            <w:r w:rsidRPr="00547710">
              <w:rPr>
                <w:rFonts w:ascii="Times New Roman" w:eastAsia="Times New Roman" w:hAnsi="Times New Roman" w:cs="Times New Roman"/>
                <w:sz w:val="20"/>
                <w:szCs w:val="20"/>
              </w:rPr>
              <w:t>сл</w:t>
            </w:r>
            <w:r w:rsidRPr="00547710">
              <w:rPr>
                <w:rFonts w:ascii="Times New Roman" w:hAnsi="Times New Roman" w:cs="Times New Roman"/>
                <w:sz w:val="20"/>
                <w:szCs w:val="20"/>
              </w:rPr>
              <w:t>едующего содержания:</w:t>
            </w:r>
          </w:p>
          <w:tbl>
            <w:tblPr>
              <w:tblStyle w:val="a3"/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3119"/>
              <w:gridCol w:w="3118"/>
              <w:gridCol w:w="3119"/>
            </w:tblGrid>
            <w:tr w:rsidR="003875E5" w:rsidRPr="00547710" w14:paraId="204DAD88" w14:textId="77777777" w:rsidTr="009C599C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7B10DC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</w:t>
                  </w:r>
                </w:p>
                <w:p w14:paraId="0B427F5F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маршрута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1D22E0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Затраты на выполнение перевозок, тыс. руб.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CFAA2B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Рентабельность</w:t>
                  </w:r>
                </w:p>
                <w:p w14:paraId="2ABFEF57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перевозок, %</w:t>
                  </w:r>
                </w:p>
              </w:tc>
            </w:tr>
            <w:tr w:rsidR="003875E5" w:rsidRPr="00547710" w14:paraId="66AA02DB" w14:textId="77777777" w:rsidTr="009C599C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06F479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 Внутриобластной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DDBD65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15600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793B2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15,8</w:t>
                  </w:r>
                </w:p>
              </w:tc>
            </w:tr>
            <w:tr w:rsidR="003875E5" w:rsidRPr="00547710" w14:paraId="394DE02E" w14:textId="77777777" w:rsidTr="009C599C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3C7AAE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 Внутригородской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3B26FF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23900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53F0E9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5,20</w:t>
                  </w:r>
                </w:p>
              </w:tc>
            </w:tr>
            <w:tr w:rsidR="003875E5" w:rsidRPr="00547710" w14:paraId="2F988EC1" w14:textId="77777777" w:rsidTr="009C599C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9E0DC3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 Межобластной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2F5DC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12150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1EFB39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13,6</w:t>
                  </w:r>
                </w:p>
              </w:tc>
            </w:tr>
          </w:tbl>
          <w:p w14:paraId="0AA93BD0" w14:textId="77777777" w:rsidR="003875E5" w:rsidRPr="003875E5" w:rsidRDefault="003875E5" w:rsidP="003875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75E5">
              <w:rPr>
                <w:rFonts w:ascii="Times New Roman" w:eastAsia="Times New Roman" w:hAnsi="Times New Roman" w:cs="Times New Roman"/>
                <w:sz w:val="20"/>
                <w:szCs w:val="20"/>
              </w:rPr>
              <w:t>Опр</w:t>
            </w:r>
            <w:r w:rsidRPr="003875E5">
              <w:rPr>
                <w:rFonts w:ascii="Times New Roman" w:hAnsi="Times New Roman" w:cs="Times New Roman"/>
                <w:sz w:val="20"/>
                <w:szCs w:val="20"/>
              </w:rPr>
              <w:t xml:space="preserve">еделить среднюю рентабельность </w:t>
            </w:r>
            <w:r w:rsidRPr="003875E5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перевозок в целом по всем маршрутам.</w:t>
            </w:r>
          </w:p>
          <w:p w14:paraId="196848CC" w14:textId="77777777" w:rsidR="003875E5" w:rsidRPr="00547710" w:rsidRDefault="003875E5" w:rsidP="003875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77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Задане</w:t>
            </w:r>
            <w:proofErr w:type="spellEnd"/>
            <w:r w:rsidRPr="00547710">
              <w:rPr>
                <w:rFonts w:ascii="Times New Roman" w:hAnsi="Times New Roman" w:cs="Times New Roman"/>
                <w:sz w:val="20"/>
                <w:szCs w:val="20"/>
              </w:rPr>
              <w:t xml:space="preserve"> 5. По исходным данным рассчитать: какое количество тонн груза должно перевозить предприятие, если оно ставит своей целью получить прибыль от перевозок в размере 2430,0 руб. в год; рентабельность перевозок; прибыль от выполнения перевозок и оказания сопутствующих услуг. </w:t>
            </w:r>
          </w:p>
          <w:p w14:paraId="50BD705B" w14:textId="77777777" w:rsidR="003875E5" w:rsidRPr="00547710" w:rsidRDefault="003875E5" w:rsidP="003875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7710">
              <w:rPr>
                <w:rFonts w:ascii="Times New Roman" w:hAnsi="Times New Roman" w:cs="Times New Roman"/>
                <w:sz w:val="20"/>
                <w:szCs w:val="20"/>
              </w:rPr>
              <w:t xml:space="preserve">Исходные данные: сложившийся на рынке транспортных услуг тариф за перевозку 1 тонны груза – 140,8 руб./т; себестоимость перевозки 1 тонны груза – 12,9 руб./т; доходы от оказания сопутствующих услуг – 1264 тыс. </w:t>
            </w:r>
            <w:proofErr w:type="spellStart"/>
            <w:r w:rsidRPr="00547710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547710">
              <w:rPr>
                <w:rFonts w:ascii="Times New Roman" w:hAnsi="Times New Roman" w:cs="Times New Roman"/>
                <w:sz w:val="20"/>
                <w:szCs w:val="20"/>
              </w:rPr>
              <w:t>; затраты на выполнение сопутствующих услуг. – 1059,0 тыс. руб.</w:t>
            </w:r>
          </w:p>
          <w:p w14:paraId="0E8C4062" w14:textId="77777777" w:rsidR="003875E5" w:rsidRPr="00547710" w:rsidRDefault="003875E5" w:rsidP="00387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8EA39A" w14:textId="77777777" w:rsidR="003875E5" w:rsidRPr="00547710" w:rsidRDefault="003875E5" w:rsidP="003875E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7710">
              <w:rPr>
                <w:rFonts w:ascii="Times New Roman" w:eastAsia="Times New Roman" w:hAnsi="Times New Roman" w:cs="Times New Roman"/>
                <w:sz w:val="20"/>
                <w:szCs w:val="20"/>
              </w:rPr>
              <w:t>Зада</w:t>
            </w:r>
            <w:r w:rsidRPr="00547710">
              <w:rPr>
                <w:rFonts w:ascii="Times New Roman" w:hAnsi="Times New Roman" w:cs="Times New Roman"/>
                <w:sz w:val="20"/>
                <w:szCs w:val="20"/>
              </w:rPr>
              <w:t xml:space="preserve">ние 6. </w:t>
            </w:r>
            <w:r w:rsidRPr="00547710">
              <w:rPr>
                <w:rFonts w:ascii="Times New Roman" w:eastAsia="Times New Roman" w:hAnsi="Times New Roman" w:cs="Times New Roman"/>
                <w:sz w:val="20"/>
                <w:szCs w:val="20"/>
              </w:rPr>
              <w:t>За два месяца по грузовому автотранспортному предприятию имеется следующая информация:</w:t>
            </w:r>
          </w:p>
          <w:tbl>
            <w:tblPr>
              <w:tblStyle w:val="a3"/>
              <w:tblW w:w="9356" w:type="dxa"/>
              <w:tblInd w:w="108" w:type="dxa"/>
              <w:tblLook w:val="01E0" w:firstRow="1" w:lastRow="1" w:firstColumn="1" w:lastColumn="1" w:noHBand="0" w:noVBand="0"/>
            </w:tblPr>
            <w:tblGrid>
              <w:gridCol w:w="3114"/>
              <w:gridCol w:w="3123"/>
              <w:gridCol w:w="3119"/>
            </w:tblGrid>
            <w:tr w:rsidR="003875E5" w:rsidRPr="00547710" w14:paraId="41F03C69" w14:textId="77777777" w:rsidTr="009C599C">
              <w:tc>
                <w:tcPr>
                  <w:tcW w:w="311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272708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62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1140D0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Размер, тыс. руб.</w:t>
                  </w:r>
                </w:p>
              </w:tc>
            </w:tr>
            <w:tr w:rsidR="003875E5" w:rsidRPr="00547710" w14:paraId="0E647483" w14:textId="77777777" w:rsidTr="009C599C">
              <w:tc>
                <w:tcPr>
                  <w:tcW w:w="311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A619C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8F72DE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Июль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67647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Август</w:t>
                  </w:r>
                </w:p>
              </w:tc>
            </w:tr>
            <w:tr w:rsidR="003875E5" w:rsidRPr="00547710" w14:paraId="4EF89A76" w14:textId="77777777" w:rsidTr="009C599C"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D67C96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 Затраты на перевозки</w:t>
                  </w:r>
                </w:p>
              </w:tc>
              <w:tc>
                <w:tcPr>
                  <w:tcW w:w="3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66CC5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2620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379915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2980</w:t>
                  </w:r>
                </w:p>
              </w:tc>
            </w:tr>
            <w:tr w:rsidR="003875E5" w:rsidRPr="00547710" w14:paraId="3D916A77" w14:textId="77777777" w:rsidTr="009C599C"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4A86FF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 Доходы от перевозок</w:t>
                  </w:r>
                </w:p>
              </w:tc>
              <w:tc>
                <w:tcPr>
                  <w:tcW w:w="3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29AE37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3270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0D5C0F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3845</w:t>
                  </w:r>
                </w:p>
              </w:tc>
            </w:tr>
          </w:tbl>
          <w:p w14:paraId="0EAE27DB" w14:textId="77777777" w:rsidR="003875E5" w:rsidRPr="00547710" w:rsidRDefault="003875E5" w:rsidP="003875E5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7710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Определить: рентабельность перевозок по месяцам; изменение рентабельности в августе по сравнению с июлем; изменение прибыли в результате изменения затрат на перевозки и рентабельности перевозок.</w:t>
            </w:r>
          </w:p>
          <w:p w14:paraId="4A3BC11E" w14:textId="77777777" w:rsidR="003875E5" w:rsidRPr="00547710" w:rsidRDefault="003875E5" w:rsidP="003875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6C7D74" w14:textId="77777777" w:rsidR="003875E5" w:rsidRPr="00547710" w:rsidRDefault="003875E5" w:rsidP="003875E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7710">
              <w:rPr>
                <w:rFonts w:ascii="Times New Roman" w:hAnsi="Times New Roman" w:cs="Times New Roman"/>
                <w:sz w:val="20"/>
                <w:szCs w:val="20"/>
              </w:rPr>
              <w:t>Задание 7</w:t>
            </w:r>
            <w:r w:rsidRPr="00547710">
              <w:rPr>
                <w:rFonts w:ascii="Times New Roman" w:eastAsia="Times New Roman" w:hAnsi="Times New Roman" w:cs="Times New Roman"/>
                <w:sz w:val="20"/>
                <w:szCs w:val="20"/>
              </w:rPr>
              <w:t>. Затраты и доходы от перевозок за два квартала по грузовому автотранспортн</w:t>
            </w:r>
            <w:r w:rsidRPr="00547710">
              <w:rPr>
                <w:rFonts w:ascii="Times New Roman" w:hAnsi="Times New Roman" w:cs="Times New Roman"/>
                <w:sz w:val="20"/>
                <w:szCs w:val="20"/>
              </w:rPr>
              <w:t>ому предприятию:</w:t>
            </w:r>
          </w:p>
          <w:tbl>
            <w:tblPr>
              <w:tblStyle w:val="a3"/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6230"/>
              <w:gridCol w:w="1563"/>
              <w:gridCol w:w="1563"/>
            </w:tblGrid>
            <w:tr w:rsidR="003875E5" w:rsidRPr="00547710" w14:paraId="445C89E5" w14:textId="77777777" w:rsidTr="009C599C">
              <w:tc>
                <w:tcPr>
                  <w:tcW w:w="6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15B802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12214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 квартал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C5550D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 квартал</w:t>
                  </w:r>
                </w:p>
              </w:tc>
            </w:tr>
            <w:tr w:rsidR="003875E5" w:rsidRPr="00547710" w14:paraId="60C27D9E" w14:textId="77777777" w:rsidTr="009C599C">
              <w:tc>
                <w:tcPr>
                  <w:tcW w:w="6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22FC8C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 Затраты на перевозки, тыс. руб.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F3EFB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20840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FFEE5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23450</w:t>
                  </w:r>
                </w:p>
              </w:tc>
            </w:tr>
            <w:tr w:rsidR="003875E5" w:rsidRPr="00547710" w14:paraId="191A2439" w14:textId="77777777" w:rsidTr="009C599C">
              <w:tc>
                <w:tcPr>
                  <w:tcW w:w="6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59FBDB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 Доходы от перевозок, тыс. руб.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1FB1CA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25300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F452D2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29900</w:t>
                  </w:r>
                </w:p>
              </w:tc>
            </w:tr>
          </w:tbl>
          <w:p w14:paraId="1AEC61B2" w14:textId="77777777" w:rsidR="003875E5" w:rsidRPr="00547710" w:rsidRDefault="003875E5" w:rsidP="003875E5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7710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Определить: изменение рентабельности перевозок во втором квартале по сравнению с первым; изменение размера прибыли за счет изменения рентабельности перевозок и затрат на перевозки.</w:t>
            </w:r>
          </w:p>
          <w:p w14:paraId="796CABF9" w14:textId="77777777" w:rsidR="003875E5" w:rsidRPr="00547710" w:rsidRDefault="003875E5" w:rsidP="003875E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0E6624" w14:textId="77777777" w:rsidR="003875E5" w:rsidRPr="00547710" w:rsidRDefault="003875E5" w:rsidP="003875E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7710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Задание 8. По грузовому автоперевозчику имеются плановые показатели степени их выполнения за квартал:</w:t>
            </w:r>
          </w:p>
          <w:tbl>
            <w:tblPr>
              <w:tblStyle w:val="a3"/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3119"/>
              <w:gridCol w:w="3118"/>
              <w:gridCol w:w="3119"/>
            </w:tblGrid>
            <w:tr w:rsidR="003875E5" w:rsidRPr="00547710" w14:paraId="7BDF9ECE" w14:textId="77777777" w:rsidTr="009C599C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71687E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C27573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План, тыс. руб.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20A827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% выполнения плана</w:t>
                  </w:r>
                </w:p>
              </w:tc>
            </w:tr>
            <w:tr w:rsidR="003875E5" w:rsidRPr="00547710" w14:paraId="3F46FF47" w14:textId="77777777" w:rsidTr="009C599C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C3F58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Доходы от перевозок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76EC36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115200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093E8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105,6</w:t>
                  </w:r>
                </w:p>
              </w:tc>
            </w:tr>
            <w:tr w:rsidR="003875E5" w:rsidRPr="00547710" w14:paraId="72BD5739" w14:textId="77777777" w:rsidTr="009C599C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C1206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Затраты на перевозки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0C31BE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100800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D1D64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103,9</w:t>
                  </w:r>
                </w:p>
              </w:tc>
            </w:tr>
          </w:tbl>
          <w:p w14:paraId="64C81400" w14:textId="77777777" w:rsidR="003875E5" w:rsidRPr="00547710" w:rsidRDefault="003875E5" w:rsidP="003875E5">
            <w:pPr>
              <w:tabs>
                <w:tab w:val="num" w:pos="284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7710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Определить: плановую и фактическую прибыль от перевозок; плановую и фактическую рентабельность перевозок; изменение фактической прибыли за счет изменения рентабельности перевозок и затрат на перевозки.</w:t>
            </w:r>
          </w:p>
          <w:p w14:paraId="6AB42C39" w14:textId="77777777" w:rsidR="003875E5" w:rsidRPr="00547710" w:rsidRDefault="003875E5" w:rsidP="003875E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1179F3" w14:textId="77777777" w:rsidR="003875E5" w:rsidRPr="00547710" w:rsidRDefault="003875E5" w:rsidP="003875E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7710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Задание 9. Используя взаимосвязь показателей, определите недостающие в таблице данные:</w:t>
            </w:r>
          </w:p>
          <w:tbl>
            <w:tblPr>
              <w:tblStyle w:val="a3"/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3119"/>
              <w:gridCol w:w="3118"/>
              <w:gridCol w:w="3119"/>
            </w:tblGrid>
            <w:tr w:rsidR="003875E5" w:rsidRPr="00547710" w14:paraId="7C63B312" w14:textId="77777777" w:rsidTr="009C599C">
              <w:tc>
                <w:tcPr>
                  <w:tcW w:w="31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8020B1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62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72EFBB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Размер, тыс. руб.</w:t>
                  </w:r>
                </w:p>
              </w:tc>
            </w:tr>
            <w:tr w:rsidR="003875E5" w:rsidRPr="00547710" w14:paraId="0D771D9B" w14:textId="77777777" w:rsidTr="009C599C">
              <w:tc>
                <w:tcPr>
                  <w:tcW w:w="31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9A716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EBC00D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План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336A05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Отчет</w:t>
                  </w:r>
                </w:p>
              </w:tc>
            </w:tr>
            <w:tr w:rsidR="003875E5" w:rsidRPr="00547710" w14:paraId="40085A99" w14:textId="77777777" w:rsidTr="009C599C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8A58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Доходы от перевозок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30CEF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42B28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75E5" w:rsidRPr="00547710" w14:paraId="6161EE8F" w14:textId="77777777" w:rsidTr="009C599C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887AD9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Затраты на перевозки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DD9373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120800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6E7A99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875E5" w:rsidRPr="00547710" w14:paraId="4DC44CCE" w14:textId="77777777" w:rsidTr="009C599C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9DFE2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Прибыль от перевозок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DEA536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74E6BB" w14:textId="77777777" w:rsidR="003875E5" w:rsidRPr="00547710" w:rsidRDefault="003875E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45400</w:t>
                  </w:r>
                </w:p>
              </w:tc>
            </w:tr>
          </w:tbl>
          <w:p w14:paraId="7EC34F80" w14:textId="77777777" w:rsidR="00547710" w:rsidRDefault="00547710" w:rsidP="003875E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5CDEB72" w14:textId="77777777" w:rsidR="003875E5" w:rsidRPr="00547710" w:rsidRDefault="003875E5" w:rsidP="003875E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7710">
              <w:rPr>
                <w:rFonts w:ascii="Times New Roman" w:eastAsia="Times New Roman" w:hAnsi="Times New Roman" w:cs="Times New Roman"/>
                <w:sz w:val="20"/>
                <w:szCs w:val="20"/>
              </w:rPr>
              <w:t>Рентабельность перевозок по плану – 25%. Фактические затраты на перевозки на 15% больше, чем плановые.</w:t>
            </w:r>
          </w:p>
          <w:p w14:paraId="67CE3753" w14:textId="77777777" w:rsidR="001B67D8" w:rsidRPr="00CE080F" w:rsidRDefault="001B67D8" w:rsidP="003875E5">
            <w:pPr>
              <w:widowControl w:val="0"/>
              <w:tabs>
                <w:tab w:val="left" w:pos="720"/>
              </w:tabs>
              <w:suppressAutoHyphens/>
              <w:ind w:left="360"/>
              <w:rPr>
                <w:rFonts w:ascii="Times New Roman" w:eastAsia="Lucida Sans Unicode" w:hAnsi="Times New Roman" w:cs="Times New Roman"/>
                <w:sz w:val="18"/>
                <w:szCs w:val="18"/>
                <w:lang w:bidi="ru-RU"/>
              </w:rPr>
            </w:pPr>
          </w:p>
        </w:tc>
      </w:tr>
      <w:tr w:rsidR="00022C63" w:rsidRPr="006459F1" w14:paraId="759FC9CB" w14:textId="77777777" w:rsidTr="00933885">
        <w:trPr>
          <w:trHeight w:val="478"/>
        </w:trPr>
        <w:tc>
          <w:tcPr>
            <w:tcW w:w="3261" w:type="dxa"/>
          </w:tcPr>
          <w:p w14:paraId="7DEA685D" w14:textId="77777777" w:rsidR="00022C63" w:rsidRPr="003875E5" w:rsidRDefault="009C1BE6" w:rsidP="00F75ADB">
            <w:pPr>
              <w:jc w:val="both"/>
              <w:rPr>
                <w:rFonts w:ascii="Times New Roman" w:eastAsia="Times New Roman" w:hAnsi="Times New Roman"/>
                <w:bCs/>
                <w:iCs/>
                <w:color w:val="FF0000"/>
              </w:rPr>
            </w:pPr>
            <w:r w:rsidRPr="009C1BE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ПК-2.</w:t>
            </w:r>
            <w:proofErr w:type="gramStart"/>
            <w:r w:rsidRPr="009C1BE6">
              <w:rPr>
                <w:rFonts w:ascii="Times New Roman" w:hAnsi="Times New Roman" w:cs="Times New Roman"/>
                <w:sz w:val="18"/>
                <w:szCs w:val="18"/>
              </w:rPr>
              <w:t>1:   </w:t>
            </w:r>
            <w:proofErr w:type="gramEnd"/>
            <w:r w:rsidRPr="009C1BE6">
              <w:rPr>
                <w:rFonts w:ascii="Times New Roman" w:hAnsi="Times New Roman" w:cs="Times New Roman"/>
                <w:sz w:val="18"/>
                <w:szCs w:val="18"/>
              </w:rPr>
              <w:t>Контролирует финансовые показатели (рентабельность перевозок, выполнение плана по валовой прибыли, выполнение плана по прибыли)</w:t>
            </w:r>
          </w:p>
        </w:tc>
        <w:tc>
          <w:tcPr>
            <w:tcW w:w="6876" w:type="dxa"/>
          </w:tcPr>
          <w:p w14:paraId="24B2ACE6" w14:textId="77777777" w:rsidR="00022C63" w:rsidRPr="003875E5" w:rsidRDefault="00892FE5" w:rsidP="000A7728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892FE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Обучающийся владеет</w:t>
            </w:r>
            <w:r w:rsidRPr="00892FE5">
              <w:rPr>
                <w:rFonts w:ascii="Times New Roman" w:eastAsia="Times New Roman" w:hAnsi="Times New Roman" w:cs="Times New Roman"/>
                <w:iCs/>
                <w:kern w:val="24"/>
                <w:sz w:val="18"/>
                <w:szCs w:val="18"/>
              </w:rPr>
              <w:t xml:space="preserve">: </w:t>
            </w:r>
            <w:r w:rsidRPr="00892FE5">
              <w:rPr>
                <w:rFonts w:ascii="Times New Roman" w:hAnsi="Times New Roman" w:cs="Times New Roman"/>
                <w:sz w:val="18"/>
                <w:szCs w:val="18"/>
              </w:rPr>
              <w:t>навыками применения знаний при бизнес-планировании в логистике</w:t>
            </w:r>
          </w:p>
        </w:tc>
      </w:tr>
      <w:tr w:rsidR="00022C63" w:rsidRPr="006459F1" w14:paraId="54549782" w14:textId="77777777" w:rsidTr="00AF42B1">
        <w:trPr>
          <w:trHeight w:val="743"/>
        </w:trPr>
        <w:tc>
          <w:tcPr>
            <w:tcW w:w="10137" w:type="dxa"/>
            <w:gridSpan w:val="2"/>
          </w:tcPr>
          <w:p w14:paraId="0E0D7393" w14:textId="77777777" w:rsidR="00022C63" w:rsidRDefault="00022C63" w:rsidP="00F75AD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 w:rsidRPr="00F75ADB">
              <w:rPr>
                <w:rFonts w:ascii="Times New Roman" w:eastAsia="Times New Roman" w:hAnsi="Times New Roman"/>
                <w:b/>
                <w:bCs/>
                <w:i/>
                <w:iCs/>
              </w:rPr>
              <w:t>Примеры заданий</w:t>
            </w:r>
          </w:p>
          <w:p w14:paraId="35178793" w14:textId="77777777" w:rsidR="008A254B" w:rsidRDefault="008A254B" w:rsidP="00CE080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2B8DC94" w14:textId="77777777" w:rsidR="00CE080F" w:rsidRPr="00C237A8" w:rsidRDefault="00AE1F41" w:rsidP="00CE080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37A8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Задание 1</w:t>
            </w:r>
            <w:r w:rsidR="00905F74" w:rsidRPr="00C237A8">
              <w:rPr>
                <w:rFonts w:ascii="Times New Roman" w:eastAsia="Times New Roman" w:hAnsi="Times New Roman" w:cs="Times New Roman"/>
                <w:sz w:val="20"/>
                <w:szCs w:val="20"/>
              </w:rPr>
              <w:t>. Разработать</w:t>
            </w:r>
            <w:r w:rsidR="00CE080F" w:rsidRPr="00C237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CE080F" w:rsidRPr="00C237A8">
              <w:rPr>
                <w:rFonts w:ascii="Times New Roman" w:hAnsi="Times New Roman" w:cs="Times New Roman"/>
                <w:bCs/>
                <w:sz w:val="20"/>
                <w:szCs w:val="20"/>
              </w:rPr>
              <w:t>план грузовых перевозок (перевозок грузов)</w:t>
            </w:r>
            <w:r w:rsidR="00C237A8" w:rsidRPr="00C237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</w:t>
            </w:r>
            <w:r w:rsidR="00C237A8" w:rsidRPr="00C237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 по эксплуатации грузового подвижного состава</w:t>
            </w:r>
          </w:p>
          <w:p w14:paraId="68F31339" w14:textId="77777777" w:rsidR="00CE080F" w:rsidRPr="008A254B" w:rsidRDefault="00CE080F" w:rsidP="00CE080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0355C67" w14:textId="77777777" w:rsidR="00CE080F" w:rsidRPr="00CE080F" w:rsidRDefault="00CE080F" w:rsidP="00CE080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080F">
              <w:rPr>
                <w:rFonts w:ascii="Times New Roman" w:hAnsi="Times New Roman" w:cs="Times New Roman"/>
                <w:bCs/>
                <w:sz w:val="20"/>
                <w:szCs w:val="20"/>
              </w:rPr>
              <w:t>Таблица 1. Показатели по перевозкам и эксплуатации грузового автотранспорта</w:t>
            </w:r>
          </w:p>
          <w:tbl>
            <w:tblPr>
              <w:tblStyle w:val="a3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2835"/>
              <w:gridCol w:w="652"/>
              <w:gridCol w:w="652"/>
              <w:gridCol w:w="652"/>
              <w:gridCol w:w="652"/>
              <w:gridCol w:w="652"/>
              <w:gridCol w:w="652"/>
              <w:gridCol w:w="652"/>
              <w:gridCol w:w="652"/>
              <w:gridCol w:w="652"/>
              <w:gridCol w:w="653"/>
            </w:tblGrid>
            <w:tr w:rsidR="00CE080F" w:rsidRPr="00CE080F" w14:paraId="44B392F5" w14:textId="77777777" w:rsidTr="009C599C">
              <w:trPr>
                <w:trHeight w:val="70"/>
              </w:trPr>
              <w:tc>
                <w:tcPr>
                  <w:tcW w:w="2835" w:type="dxa"/>
                  <w:vMerge w:val="restart"/>
                </w:tcPr>
                <w:p w14:paraId="2A26CE6F" w14:textId="77777777" w:rsidR="00CE080F" w:rsidRPr="00CE080F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6521" w:type="dxa"/>
                  <w:gridSpan w:val="10"/>
                </w:tcPr>
                <w:p w14:paraId="2DCA4B32" w14:textId="77777777" w:rsidR="00CE080F" w:rsidRPr="00CE080F" w:rsidRDefault="005018C4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="00CE080F"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ариант</w:t>
                  </w:r>
                </w:p>
              </w:tc>
            </w:tr>
            <w:tr w:rsidR="00CE080F" w:rsidRPr="00CE080F" w14:paraId="6D0FC0FC" w14:textId="77777777" w:rsidTr="009C599C">
              <w:trPr>
                <w:trHeight w:val="70"/>
              </w:trPr>
              <w:tc>
                <w:tcPr>
                  <w:tcW w:w="2835" w:type="dxa"/>
                  <w:vMerge/>
                </w:tcPr>
                <w:p w14:paraId="38199A05" w14:textId="77777777" w:rsidR="00CE080F" w:rsidRPr="00CE080F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2" w:type="dxa"/>
                </w:tcPr>
                <w:p w14:paraId="49368390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52" w:type="dxa"/>
                </w:tcPr>
                <w:p w14:paraId="4B620BAB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52" w:type="dxa"/>
                </w:tcPr>
                <w:p w14:paraId="0B668F98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52" w:type="dxa"/>
                </w:tcPr>
                <w:p w14:paraId="789F5FFB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52" w:type="dxa"/>
                </w:tcPr>
                <w:p w14:paraId="15320F01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52" w:type="dxa"/>
                </w:tcPr>
                <w:p w14:paraId="3C7665B7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52" w:type="dxa"/>
                </w:tcPr>
                <w:p w14:paraId="2528FAD8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52" w:type="dxa"/>
                </w:tcPr>
                <w:p w14:paraId="302BF062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52" w:type="dxa"/>
                </w:tcPr>
                <w:p w14:paraId="20B1B71F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53" w:type="dxa"/>
                </w:tcPr>
                <w:p w14:paraId="5CCAD9BB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CE080F" w:rsidRPr="00CE080F" w14:paraId="6FF57EC0" w14:textId="77777777" w:rsidTr="009C599C">
              <w:tc>
                <w:tcPr>
                  <w:tcW w:w="2835" w:type="dxa"/>
                </w:tcPr>
                <w:p w14:paraId="106B6C86" w14:textId="77777777" w:rsidR="00CE080F" w:rsidRPr="00CE080F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Объем перевозок, тыс. т</w:t>
                  </w:r>
                </w:p>
              </w:tc>
              <w:tc>
                <w:tcPr>
                  <w:tcW w:w="652" w:type="dxa"/>
                </w:tcPr>
                <w:p w14:paraId="042F1697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652" w:type="dxa"/>
                </w:tcPr>
                <w:p w14:paraId="1D826464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652" w:type="dxa"/>
                </w:tcPr>
                <w:p w14:paraId="2E521962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20,6</w:t>
                  </w:r>
                </w:p>
              </w:tc>
              <w:tc>
                <w:tcPr>
                  <w:tcW w:w="652" w:type="dxa"/>
                </w:tcPr>
                <w:p w14:paraId="1EA4A244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652" w:type="dxa"/>
                </w:tcPr>
                <w:p w14:paraId="2CF1C021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652" w:type="dxa"/>
                </w:tcPr>
                <w:p w14:paraId="51647905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20,5</w:t>
                  </w:r>
                </w:p>
              </w:tc>
              <w:tc>
                <w:tcPr>
                  <w:tcW w:w="652" w:type="dxa"/>
                </w:tcPr>
                <w:p w14:paraId="16839627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652" w:type="dxa"/>
                </w:tcPr>
                <w:p w14:paraId="512407C5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652" w:type="dxa"/>
                </w:tcPr>
                <w:p w14:paraId="6E4AF3D8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653" w:type="dxa"/>
                </w:tcPr>
                <w:p w14:paraId="4C799928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</w:t>
                  </w:r>
                </w:p>
              </w:tc>
            </w:tr>
            <w:tr w:rsidR="00CE080F" w:rsidRPr="00CE080F" w14:paraId="28F79AE4" w14:textId="77777777" w:rsidTr="009C599C">
              <w:tc>
                <w:tcPr>
                  <w:tcW w:w="2835" w:type="dxa"/>
                </w:tcPr>
                <w:p w14:paraId="380C892E" w14:textId="77777777" w:rsidR="00CE080F" w:rsidRPr="00CE080F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Условия </w:t>
                  </w:r>
                  <w:proofErr w:type="spellStart"/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экслуатации</w:t>
                  </w:r>
                  <w:proofErr w:type="spellEnd"/>
                </w:p>
              </w:tc>
              <w:tc>
                <w:tcPr>
                  <w:tcW w:w="652" w:type="dxa"/>
                </w:tcPr>
                <w:p w14:paraId="53F7863F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52" w:type="dxa"/>
                </w:tcPr>
                <w:p w14:paraId="59E6053D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52" w:type="dxa"/>
                </w:tcPr>
                <w:p w14:paraId="6863D3A5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52" w:type="dxa"/>
                </w:tcPr>
                <w:p w14:paraId="58BB3CA7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52" w:type="dxa"/>
                </w:tcPr>
                <w:p w14:paraId="2212B919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52" w:type="dxa"/>
                </w:tcPr>
                <w:p w14:paraId="4353B32C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52" w:type="dxa"/>
                </w:tcPr>
                <w:p w14:paraId="7D0D7692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52" w:type="dxa"/>
                </w:tcPr>
                <w:p w14:paraId="088ACC35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52" w:type="dxa"/>
                </w:tcPr>
                <w:p w14:paraId="4FC8C8D2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53" w:type="dxa"/>
                </w:tcPr>
                <w:p w14:paraId="64CD09A3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E080F" w:rsidRPr="00CE080F" w14:paraId="129C62CB" w14:textId="77777777" w:rsidTr="009C599C">
              <w:tc>
                <w:tcPr>
                  <w:tcW w:w="2835" w:type="dxa"/>
                </w:tcPr>
                <w:p w14:paraId="3DFDED27" w14:textId="77777777" w:rsidR="00CE080F" w:rsidRPr="00CE080F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Место эксплуатации</w:t>
                  </w:r>
                </w:p>
              </w:tc>
              <w:tc>
                <w:tcPr>
                  <w:tcW w:w="652" w:type="dxa"/>
                </w:tcPr>
                <w:p w14:paraId="517FC037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</w:t>
                  </w:r>
                </w:p>
              </w:tc>
              <w:tc>
                <w:tcPr>
                  <w:tcW w:w="652" w:type="dxa"/>
                </w:tcPr>
                <w:p w14:paraId="2CFDF006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</w:t>
                  </w:r>
                </w:p>
              </w:tc>
              <w:tc>
                <w:tcPr>
                  <w:tcW w:w="652" w:type="dxa"/>
                </w:tcPr>
                <w:p w14:paraId="24EDDB31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/</w:t>
                  </w: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</w:t>
                  </w:r>
                </w:p>
              </w:tc>
              <w:tc>
                <w:tcPr>
                  <w:tcW w:w="652" w:type="dxa"/>
                </w:tcPr>
                <w:p w14:paraId="53FEA571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</w:t>
                  </w:r>
                </w:p>
              </w:tc>
              <w:tc>
                <w:tcPr>
                  <w:tcW w:w="652" w:type="dxa"/>
                </w:tcPr>
                <w:p w14:paraId="6B1DB431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/</w:t>
                  </w: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</w:t>
                  </w:r>
                </w:p>
              </w:tc>
              <w:tc>
                <w:tcPr>
                  <w:tcW w:w="652" w:type="dxa"/>
                </w:tcPr>
                <w:p w14:paraId="6D96BB54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/</w:t>
                  </w: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</w:t>
                  </w:r>
                </w:p>
              </w:tc>
              <w:tc>
                <w:tcPr>
                  <w:tcW w:w="652" w:type="dxa"/>
                </w:tcPr>
                <w:p w14:paraId="4A9D6559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</w:t>
                  </w:r>
                </w:p>
              </w:tc>
              <w:tc>
                <w:tcPr>
                  <w:tcW w:w="652" w:type="dxa"/>
                </w:tcPr>
                <w:p w14:paraId="1345ED76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</w:t>
                  </w:r>
                </w:p>
              </w:tc>
              <w:tc>
                <w:tcPr>
                  <w:tcW w:w="652" w:type="dxa"/>
                </w:tcPr>
                <w:p w14:paraId="7CB39172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/</w:t>
                  </w: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</w:t>
                  </w:r>
                </w:p>
              </w:tc>
              <w:tc>
                <w:tcPr>
                  <w:tcW w:w="653" w:type="dxa"/>
                </w:tcPr>
                <w:p w14:paraId="0FDFAA7E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</w:t>
                  </w:r>
                </w:p>
              </w:tc>
            </w:tr>
            <w:tr w:rsidR="00CE080F" w:rsidRPr="00CE080F" w14:paraId="5F2EB7D8" w14:textId="77777777" w:rsidTr="009C599C">
              <w:tc>
                <w:tcPr>
                  <w:tcW w:w="2835" w:type="dxa"/>
                </w:tcPr>
                <w:p w14:paraId="1486B002" w14:textId="77777777" w:rsidR="00CE080F" w:rsidRPr="00CE080F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Режим работы АТП</w:t>
                  </w:r>
                </w:p>
              </w:tc>
              <w:tc>
                <w:tcPr>
                  <w:tcW w:w="652" w:type="dxa"/>
                </w:tcPr>
                <w:p w14:paraId="0E1B014A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357</w:t>
                  </w:r>
                </w:p>
              </w:tc>
              <w:tc>
                <w:tcPr>
                  <w:tcW w:w="652" w:type="dxa"/>
                </w:tcPr>
                <w:p w14:paraId="3D0D2F14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305</w:t>
                  </w:r>
                </w:p>
              </w:tc>
              <w:tc>
                <w:tcPr>
                  <w:tcW w:w="652" w:type="dxa"/>
                </w:tcPr>
                <w:p w14:paraId="3DD3D8C6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357</w:t>
                  </w:r>
                </w:p>
              </w:tc>
              <w:tc>
                <w:tcPr>
                  <w:tcW w:w="652" w:type="dxa"/>
                </w:tcPr>
                <w:p w14:paraId="032FFADA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357</w:t>
                  </w:r>
                </w:p>
              </w:tc>
              <w:tc>
                <w:tcPr>
                  <w:tcW w:w="652" w:type="dxa"/>
                </w:tcPr>
                <w:p w14:paraId="62B72548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305</w:t>
                  </w:r>
                </w:p>
              </w:tc>
              <w:tc>
                <w:tcPr>
                  <w:tcW w:w="652" w:type="dxa"/>
                </w:tcPr>
                <w:p w14:paraId="271E1BD1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305</w:t>
                  </w:r>
                </w:p>
              </w:tc>
              <w:tc>
                <w:tcPr>
                  <w:tcW w:w="652" w:type="dxa"/>
                </w:tcPr>
                <w:p w14:paraId="491DF78B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257</w:t>
                  </w:r>
                </w:p>
              </w:tc>
              <w:tc>
                <w:tcPr>
                  <w:tcW w:w="652" w:type="dxa"/>
                </w:tcPr>
                <w:p w14:paraId="1DAE6870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305</w:t>
                  </w:r>
                </w:p>
              </w:tc>
              <w:tc>
                <w:tcPr>
                  <w:tcW w:w="652" w:type="dxa"/>
                </w:tcPr>
                <w:p w14:paraId="46E95B77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357</w:t>
                  </w:r>
                </w:p>
              </w:tc>
              <w:tc>
                <w:tcPr>
                  <w:tcW w:w="653" w:type="dxa"/>
                </w:tcPr>
                <w:p w14:paraId="0166C8B7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305</w:t>
                  </w:r>
                </w:p>
              </w:tc>
            </w:tr>
            <w:tr w:rsidR="00CE080F" w:rsidRPr="00CE080F" w14:paraId="710897E7" w14:textId="77777777" w:rsidTr="009C599C">
              <w:tc>
                <w:tcPr>
                  <w:tcW w:w="2835" w:type="dxa"/>
                  <w:tcBorders>
                    <w:bottom w:val="single" w:sz="4" w:space="0" w:color="auto"/>
                  </w:tcBorders>
                </w:tcPr>
                <w:p w14:paraId="1E4FCF7C" w14:textId="77777777" w:rsidR="00CE080F" w:rsidRPr="00CE080F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Средний пробег автомобилей с начала эксплуатации (в долях от ресурсного пробега)</w:t>
                  </w:r>
                </w:p>
              </w:tc>
              <w:tc>
                <w:tcPr>
                  <w:tcW w:w="652" w:type="dxa"/>
                  <w:tcBorders>
                    <w:bottom w:val="single" w:sz="4" w:space="0" w:color="auto"/>
                  </w:tcBorders>
                </w:tcPr>
                <w:p w14:paraId="76D78A35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0,7</w:t>
                  </w:r>
                </w:p>
              </w:tc>
              <w:tc>
                <w:tcPr>
                  <w:tcW w:w="652" w:type="dxa"/>
                  <w:tcBorders>
                    <w:bottom w:val="single" w:sz="4" w:space="0" w:color="auto"/>
                  </w:tcBorders>
                </w:tcPr>
                <w:p w14:paraId="45DDFC01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1,1</w:t>
                  </w:r>
                </w:p>
              </w:tc>
              <w:tc>
                <w:tcPr>
                  <w:tcW w:w="652" w:type="dxa"/>
                  <w:tcBorders>
                    <w:bottom w:val="single" w:sz="4" w:space="0" w:color="auto"/>
                  </w:tcBorders>
                </w:tcPr>
                <w:p w14:paraId="701989CD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1,3</w:t>
                  </w:r>
                </w:p>
              </w:tc>
              <w:tc>
                <w:tcPr>
                  <w:tcW w:w="652" w:type="dxa"/>
                  <w:tcBorders>
                    <w:bottom w:val="single" w:sz="4" w:space="0" w:color="auto"/>
                  </w:tcBorders>
                </w:tcPr>
                <w:p w14:paraId="1EC87CB4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</w:t>
                  </w:r>
                </w:p>
              </w:tc>
              <w:tc>
                <w:tcPr>
                  <w:tcW w:w="652" w:type="dxa"/>
                  <w:tcBorders>
                    <w:bottom w:val="single" w:sz="4" w:space="0" w:color="auto"/>
                  </w:tcBorders>
                </w:tcPr>
                <w:p w14:paraId="0C64C95B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0,8</w:t>
                  </w:r>
                </w:p>
              </w:tc>
              <w:tc>
                <w:tcPr>
                  <w:tcW w:w="652" w:type="dxa"/>
                  <w:tcBorders>
                    <w:bottom w:val="single" w:sz="4" w:space="0" w:color="auto"/>
                  </w:tcBorders>
                </w:tcPr>
                <w:p w14:paraId="118D51DF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1,3</w:t>
                  </w:r>
                </w:p>
              </w:tc>
              <w:tc>
                <w:tcPr>
                  <w:tcW w:w="652" w:type="dxa"/>
                  <w:tcBorders>
                    <w:bottom w:val="single" w:sz="4" w:space="0" w:color="auto"/>
                  </w:tcBorders>
                </w:tcPr>
                <w:p w14:paraId="758A991F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1,7</w:t>
                  </w:r>
                </w:p>
              </w:tc>
              <w:tc>
                <w:tcPr>
                  <w:tcW w:w="652" w:type="dxa"/>
                  <w:tcBorders>
                    <w:bottom w:val="single" w:sz="4" w:space="0" w:color="auto"/>
                  </w:tcBorders>
                </w:tcPr>
                <w:p w14:paraId="6121348B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</w:t>
                  </w:r>
                </w:p>
              </w:tc>
              <w:tc>
                <w:tcPr>
                  <w:tcW w:w="652" w:type="dxa"/>
                  <w:tcBorders>
                    <w:bottom w:val="single" w:sz="4" w:space="0" w:color="auto"/>
                  </w:tcBorders>
                </w:tcPr>
                <w:p w14:paraId="51E9A31E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0,9</w:t>
                  </w:r>
                </w:p>
              </w:tc>
              <w:tc>
                <w:tcPr>
                  <w:tcW w:w="653" w:type="dxa"/>
                  <w:tcBorders>
                    <w:bottom w:val="single" w:sz="4" w:space="0" w:color="auto"/>
                  </w:tcBorders>
                </w:tcPr>
                <w:p w14:paraId="0B23A1F3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1,1</w:t>
                  </w:r>
                </w:p>
              </w:tc>
            </w:tr>
            <w:tr w:rsidR="00CE080F" w:rsidRPr="00CE080F" w14:paraId="6D81A0FE" w14:textId="77777777" w:rsidTr="009C599C">
              <w:tc>
                <w:tcPr>
                  <w:tcW w:w="2835" w:type="dxa"/>
                  <w:tcBorders>
                    <w:bottom w:val="nil"/>
                  </w:tcBorders>
                </w:tcPr>
                <w:p w14:paraId="71B874B2" w14:textId="77777777" w:rsidR="00CE080F" w:rsidRPr="00CE080F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Виды грузов в % и среднее расстояние перевозки</w:t>
                  </w:r>
                </w:p>
              </w:tc>
              <w:tc>
                <w:tcPr>
                  <w:tcW w:w="652" w:type="dxa"/>
                  <w:tcBorders>
                    <w:bottom w:val="nil"/>
                    <w:right w:val="nil"/>
                  </w:tcBorders>
                </w:tcPr>
                <w:p w14:paraId="4C61D390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2" w:type="dxa"/>
                  <w:tcBorders>
                    <w:left w:val="nil"/>
                    <w:bottom w:val="nil"/>
                    <w:right w:val="nil"/>
                  </w:tcBorders>
                </w:tcPr>
                <w:p w14:paraId="5FFE21BD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2" w:type="dxa"/>
                  <w:tcBorders>
                    <w:left w:val="nil"/>
                    <w:bottom w:val="nil"/>
                    <w:right w:val="nil"/>
                  </w:tcBorders>
                </w:tcPr>
                <w:p w14:paraId="3361351D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2" w:type="dxa"/>
                  <w:tcBorders>
                    <w:left w:val="nil"/>
                    <w:bottom w:val="nil"/>
                    <w:right w:val="nil"/>
                  </w:tcBorders>
                </w:tcPr>
                <w:p w14:paraId="333F7121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2" w:type="dxa"/>
                  <w:tcBorders>
                    <w:left w:val="nil"/>
                    <w:bottom w:val="nil"/>
                    <w:right w:val="nil"/>
                  </w:tcBorders>
                </w:tcPr>
                <w:p w14:paraId="23E3BF6E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2" w:type="dxa"/>
                  <w:tcBorders>
                    <w:left w:val="nil"/>
                    <w:bottom w:val="nil"/>
                    <w:right w:val="nil"/>
                  </w:tcBorders>
                </w:tcPr>
                <w:p w14:paraId="73339A87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2" w:type="dxa"/>
                  <w:tcBorders>
                    <w:left w:val="nil"/>
                    <w:bottom w:val="nil"/>
                    <w:right w:val="nil"/>
                  </w:tcBorders>
                </w:tcPr>
                <w:p w14:paraId="1DBC1665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2" w:type="dxa"/>
                  <w:tcBorders>
                    <w:left w:val="nil"/>
                    <w:bottom w:val="nil"/>
                    <w:right w:val="nil"/>
                  </w:tcBorders>
                </w:tcPr>
                <w:p w14:paraId="53B3E327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2" w:type="dxa"/>
                  <w:tcBorders>
                    <w:left w:val="nil"/>
                    <w:bottom w:val="nil"/>
                    <w:right w:val="nil"/>
                  </w:tcBorders>
                </w:tcPr>
                <w:p w14:paraId="371E2D6E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3" w:type="dxa"/>
                  <w:tcBorders>
                    <w:left w:val="nil"/>
                    <w:bottom w:val="nil"/>
                  </w:tcBorders>
                </w:tcPr>
                <w:p w14:paraId="1BC19BC5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E080F" w:rsidRPr="00CE080F" w14:paraId="29066E7A" w14:textId="77777777" w:rsidTr="009C599C">
              <w:tc>
                <w:tcPr>
                  <w:tcW w:w="2835" w:type="dxa"/>
                  <w:tcBorders>
                    <w:top w:val="nil"/>
                    <w:bottom w:val="nil"/>
                  </w:tcBorders>
                </w:tcPr>
                <w:p w14:paraId="210A149B" w14:textId="77777777" w:rsidR="00CE080F" w:rsidRPr="00CE080F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щебень 4 км</w:t>
                  </w:r>
                </w:p>
              </w:tc>
              <w:tc>
                <w:tcPr>
                  <w:tcW w:w="652" w:type="dxa"/>
                  <w:tcBorders>
                    <w:top w:val="nil"/>
                    <w:bottom w:val="nil"/>
                    <w:right w:val="nil"/>
                  </w:tcBorders>
                </w:tcPr>
                <w:p w14:paraId="1AC53A2E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5AF36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70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F5C72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A533C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80C20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5ED9D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9462C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5F149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64C31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</w:tcBorders>
                </w:tcPr>
                <w:p w14:paraId="44F5E95D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CE080F" w:rsidRPr="00CE080F" w14:paraId="4F7FFB87" w14:textId="77777777" w:rsidTr="009C599C">
              <w:tc>
                <w:tcPr>
                  <w:tcW w:w="2835" w:type="dxa"/>
                  <w:tcBorders>
                    <w:top w:val="nil"/>
                    <w:bottom w:val="nil"/>
                  </w:tcBorders>
                </w:tcPr>
                <w:p w14:paraId="76C9020D" w14:textId="77777777" w:rsidR="00CE080F" w:rsidRPr="00CE080F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гравий всякий 12 км</w:t>
                  </w:r>
                </w:p>
              </w:tc>
              <w:tc>
                <w:tcPr>
                  <w:tcW w:w="652" w:type="dxa"/>
                  <w:tcBorders>
                    <w:top w:val="nil"/>
                    <w:bottom w:val="nil"/>
                    <w:right w:val="nil"/>
                  </w:tcBorders>
                </w:tcPr>
                <w:p w14:paraId="1860B4B8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1C465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83075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7C335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8A5C3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C1E0E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70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9CE70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15FE1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7EF43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</w:tcBorders>
                </w:tcPr>
                <w:p w14:paraId="0DE2C3D8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</w:tr>
            <w:tr w:rsidR="00CE080F" w:rsidRPr="00CE080F" w14:paraId="1EE4ACE5" w14:textId="77777777" w:rsidTr="009C599C">
              <w:tc>
                <w:tcPr>
                  <w:tcW w:w="2835" w:type="dxa"/>
                  <w:tcBorders>
                    <w:top w:val="nil"/>
                    <w:bottom w:val="nil"/>
                  </w:tcBorders>
                </w:tcPr>
                <w:p w14:paraId="7BE13D82" w14:textId="77777777" w:rsidR="00CE080F" w:rsidRPr="00CE080F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гравий </w:t>
                  </w:r>
                  <w:proofErr w:type="spellStart"/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керамзитный</w:t>
                  </w:r>
                  <w:proofErr w:type="spellEnd"/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16 км</w:t>
                  </w:r>
                </w:p>
              </w:tc>
              <w:tc>
                <w:tcPr>
                  <w:tcW w:w="652" w:type="dxa"/>
                  <w:tcBorders>
                    <w:top w:val="nil"/>
                    <w:bottom w:val="nil"/>
                    <w:right w:val="nil"/>
                  </w:tcBorders>
                </w:tcPr>
                <w:p w14:paraId="0B01B1C5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D8AB0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E5DA7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B8FBB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5DE62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1538E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F5577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E78C4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BDC6E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</w:tcBorders>
                </w:tcPr>
                <w:p w14:paraId="73445102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CE080F" w:rsidRPr="00CE080F" w14:paraId="245DC8E4" w14:textId="77777777" w:rsidTr="009C599C">
              <w:tc>
                <w:tcPr>
                  <w:tcW w:w="2835" w:type="dxa"/>
                  <w:tcBorders>
                    <w:top w:val="nil"/>
                  </w:tcBorders>
                </w:tcPr>
                <w:p w14:paraId="45C987B6" w14:textId="77777777" w:rsidR="00CE080F" w:rsidRPr="00CE080F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песок 3 км</w:t>
                  </w:r>
                </w:p>
              </w:tc>
              <w:tc>
                <w:tcPr>
                  <w:tcW w:w="652" w:type="dxa"/>
                  <w:tcBorders>
                    <w:top w:val="nil"/>
                    <w:right w:val="nil"/>
                  </w:tcBorders>
                </w:tcPr>
                <w:p w14:paraId="5F6825A2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right w:val="nil"/>
                  </w:tcBorders>
                </w:tcPr>
                <w:p w14:paraId="3978B3DC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right w:val="nil"/>
                  </w:tcBorders>
                </w:tcPr>
                <w:p w14:paraId="6698C9FF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right w:val="nil"/>
                  </w:tcBorders>
                </w:tcPr>
                <w:p w14:paraId="0E8A3BFE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right w:val="nil"/>
                  </w:tcBorders>
                </w:tcPr>
                <w:p w14:paraId="682C3884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right w:val="nil"/>
                  </w:tcBorders>
                </w:tcPr>
                <w:p w14:paraId="03811778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right w:val="nil"/>
                  </w:tcBorders>
                </w:tcPr>
                <w:p w14:paraId="0A6DFF35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right w:val="nil"/>
                  </w:tcBorders>
                </w:tcPr>
                <w:p w14:paraId="38E458F7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right w:val="nil"/>
                  </w:tcBorders>
                </w:tcPr>
                <w:p w14:paraId="2B35C4DD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</w:tcBorders>
                </w:tcPr>
                <w:p w14:paraId="48CE108D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</w:tbl>
          <w:p w14:paraId="3CF09A3C" w14:textId="77777777" w:rsidR="00CE080F" w:rsidRDefault="00CE080F" w:rsidP="00CE080F">
            <w:pPr>
              <w:ind w:left="-73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59CD9B" w14:textId="77777777" w:rsidR="005018C4" w:rsidRDefault="005018C4" w:rsidP="00E9201F">
            <w:pPr>
              <w:jc w:val="both"/>
              <w:rPr>
                <w:rFonts w:ascii="Times New Roman" w:hAnsi="Times New Roman" w:cs="Times New Roman"/>
                <w:b/>
                <w:sz w:val="4"/>
                <w:szCs w:val="4"/>
              </w:rPr>
            </w:pPr>
          </w:p>
          <w:p w14:paraId="11319D09" w14:textId="77777777" w:rsidR="00E9201F" w:rsidRPr="00E9201F" w:rsidRDefault="00E9201F" w:rsidP="00E9201F">
            <w:pPr>
              <w:jc w:val="both"/>
              <w:rPr>
                <w:rFonts w:ascii="Times New Roman" w:hAnsi="Times New Roman" w:cs="Times New Roman"/>
                <w:b/>
                <w:sz w:val="4"/>
                <w:szCs w:val="4"/>
              </w:rPr>
            </w:pPr>
          </w:p>
          <w:p w14:paraId="37622123" w14:textId="77777777" w:rsidR="005018C4" w:rsidRPr="005018C4" w:rsidRDefault="005018C4" w:rsidP="00CE080F">
            <w:pPr>
              <w:ind w:left="-737"/>
              <w:jc w:val="both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tbl>
            <w:tblPr>
              <w:tblStyle w:val="a3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2835"/>
              <w:gridCol w:w="652"/>
              <w:gridCol w:w="652"/>
              <w:gridCol w:w="652"/>
              <w:gridCol w:w="652"/>
              <w:gridCol w:w="652"/>
              <w:gridCol w:w="652"/>
              <w:gridCol w:w="652"/>
              <w:gridCol w:w="652"/>
              <w:gridCol w:w="652"/>
              <w:gridCol w:w="653"/>
            </w:tblGrid>
            <w:tr w:rsidR="00CE080F" w:rsidRPr="00CE080F" w14:paraId="61D17F26" w14:textId="77777777" w:rsidTr="009C599C">
              <w:trPr>
                <w:trHeight w:val="70"/>
              </w:trPr>
              <w:tc>
                <w:tcPr>
                  <w:tcW w:w="2835" w:type="dxa"/>
                  <w:vMerge w:val="restart"/>
                </w:tcPr>
                <w:p w14:paraId="4A9DFE67" w14:textId="77777777" w:rsidR="00CE080F" w:rsidRPr="00CE080F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6521" w:type="dxa"/>
                  <w:gridSpan w:val="10"/>
                </w:tcPr>
                <w:p w14:paraId="2A358239" w14:textId="77777777" w:rsidR="00CE080F" w:rsidRPr="00CE080F" w:rsidRDefault="005018C4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="00CE080F"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ариант</w:t>
                  </w:r>
                </w:p>
              </w:tc>
            </w:tr>
            <w:tr w:rsidR="00CE080F" w:rsidRPr="00CE080F" w14:paraId="782D1F24" w14:textId="77777777" w:rsidTr="009C599C">
              <w:trPr>
                <w:trHeight w:val="70"/>
              </w:trPr>
              <w:tc>
                <w:tcPr>
                  <w:tcW w:w="2835" w:type="dxa"/>
                  <w:vMerge/>
                </w:tcPr>
                <w:p w14:paraId="3D07C8B8" w14:textId="77777777" w:rsidR="00CE080F" w:rsidRPr="00CE080F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2" w:type="dxa"/>
                </w:tcPr>
                <w:p w14:paraId="6EAC149B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652" w:type="dxa"/>
                </w:tcPr>
                <w:p w14:paraId="5A9F6F60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652" w:type="dxa"/>
                </w:tcPr>
                <w:p w14:paraId="31809376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652" w:type="dxa"/>
                </w:tcPr>
                <w:p w14:paraId="2CA5EAB0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652" w:type="dxa"/>
                </w:tcPr>
                <w:p w14:paraId="74292D16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652" w:type="dxa"/>
                </w:tcPr>
                <w:p w14:paraId="6AB3AC4F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652" w:type="dxa"/>
                </w:tcPr>
                <w:p w14:paraId="09E654B4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652" w:type="dxa"/>
                </w:tcPr>
                <w:p w14:paraId="644C367C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652" w:type="dxa"/>
                </w:tcPr>
                <w:p w14:paraId="5AD31C9F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653" w:type="dxa"/>
                </w:tcPr>
                <w:p w14:paraId="6FFDD6FA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</w:tr>
            <w:tr w:rsidR="00CE080F" w:rsidRPr="00CE080F" w14:paraId="688F606C" w14:textId="77777777" w:rsidTr="009C599C">
              <w:tc>
                <w:tcPr>
                  <w:tcW w:w="2835" w:type="dxa"/>
                </w:tcPr>
                <w:p w14:paraId="76109EB0" w14:textId="77777777" w:rsidR="00CE080F" w:rsidRPr="00CE080F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Объем перевозок, тыс. т</w:t>
                  </w:r>
                </w:p>
              </w:tc>
              <w:tc>
                <w:tcPr>
                  <w:tcW w:w="652" w:type="dxa"/>
                </w:tcPr>
                <w:p w14:paraId="76A4B474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652" w:type="dxa"/>
                </w:tcPr>
                <w:p w14:paraId="27ABC359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22,5</w:t>
                  </w:r>
                </w:p>
              </w:tc>
              <w:tc>
                <w:tcPr>
                  <w:tcW w:w="652" w:type="dxa"/>
                </w:tcPr>
                <w:p w14:paraId="0371F4E4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652" w:type="dxa"/>
                </w:tcPr>
                <w:p w14:paraId="45CC9436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652" w:type="dxa"/>
                </w:tcPr>
                <w:p w14:paraId="545EBD19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652" w:type="dxa"/>
                </w:tcPr>
                <w:p w14:paraId="51894DFC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652" w:type="dxa"/>
                </w:tcPr>
                <w:p w14:paraId="1B819796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652" w:type="dxa"/>
                </w:tcPr>
                <w:p w14:paraId="55A12391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175</w:t>
                  </w:r>
                </w:p>
              </w:tc>
              <w:tc>
                <w:tcPr>
                  <w:tcW w:w="652" w:type="dxa"/>
                </w:tcPr>
                <w:p w14:paraId="21DE55DB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653" w:type="dxa"/>
                </w:tcPr>
                <w:p w14:paraId="699086C7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160</w:t>
                  </w:r>
                </w:p>
              </w:tc>
            </w:tr>
            <w:tr w:rsidR="00CE080F" w:rsidRPr="00CE080F" w14:paraId="58126CD6" w14:textId="77777777" w:rsidTr="009C599C">
              <w:tc>
                <w:tcPr>
                  <w:tcW w:w="2835" w:type="dxa"/>
                </w:tcPr>
                <w:p w14:paraId="5F731129" w14:textId="77777777" w:rsidR="00CE080F" w:rsidRPr="00CE080F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Условия </w:t>
                  </w:r>
                  <w:proofErr w:type="spellStart"/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экслуатации</w:t>
                  </w:r>
                  <w:proofErr w:type="spellEnd"/>
                </w:p>
              </w:tc>
              <w:tc>
                <w:tcPr>
                  <w:tcW w:w="652" w:type="dxa"/>
                </w:tcPr>
                <w:p w14:paraId="5C662A62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52" w:type="dxa"/>
                </w:tcPr>
                <w:p w14:paraId="5674DF4C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52" w:type="dxa"/>
                </w:tcPr>
                <w:p w14:paraId="5CA73D73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52" w:type="dxa"/>
                </w:tcPr>
                <w:p w14:paraId="16ED52A0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52" w:type="dxa"/>
                </w:tcPr>
                <w:p w14:paraId="2987828B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52" w:type="dxa"/>
                </w:tcPr>
                <w:p w14:paraId="4EA7CDBC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52" w:type="dxa"/>
                </w:tcPr>
                <w:p w14:paraId="168C8AD4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52" w:type="dxa"/>
                </w:tcPr>
                <w:p w14:paraId="28B69F37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52" w:type="dxa"/>
                </w:tcPr>
                <w:p w14:paraId="0106BD4D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53" w:type="dxa"/>
                </w:tcPr>
                <w:p w14:paraId="7A98EEE9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E080F" w:rsidRPr="00CE080F" w14:paraId="59D7F7BD" w14:textId="77777777" w:rsidTr="009C599C">
              <w:tc>
                <w:tcPr>
                  <w:tcW w:w="2835" w:type="dxa"/>
                </w:tcPr>
                <w:p w14:paraId="55E62D6D" w14:textId="77777777" w:rsidR="00CE080F" w:rsidRPr="00CE080F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Место эксплуатации</w:t>
                  </w:r>
                </w:p>
              </w:tc>
              <w:tc>
                <w:tcPr>
                  <w:tcW w:w="652" w:type="dxa"/>
                </w:tcPr>
                <w:p w14:paraId="7A6986B6" w14:textId="77777777" w:rsidR="00CE080F" w:rsidRPr="00CE080F" w:rsidRDefault="00CE080F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/</w:t>
                  </w: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</w:t>
                  </w:r>
                </w:p>
              </w:tc>
              <w:tc>
                <w:tcPr>
                  <w:tcW w:w="652" w:type="dxa"/>
                </w:tcPr>
                <w:p w14:paraId="3D61E556" w14:textId="77777777" w:rsidR="00CE080F" w:rsidRPr="00CE080F" w:rsidRDefault="00CE080F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/</w:t>
                  </w: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</w:t>
                  </w:r>
                </w:p>
              </w:tc>
              <w:tc>
                <w:tcPr>
                  <w:tcW w:w="652" w:type="dxa"/>
                </w:tcPr>
                <w:p w14:paraId="6FA7D966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</w:t>
                  </w:r>
                </w:p>
              </w:tc>
              <w:tc>
                <w:tcPr>
                  <w:tcW w:w="652" w:type="dxa"/>
                </w:tcPr>
                <w:p w14:paraId="154C10FF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/</w:t>
                  </w: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</w:t>
                  </w:r>
                </w:p>
              </w:tc>
              <w:tc>
                <w:tcPr>
                  <w:tcW w:w="652" w:type="dxa"/>
                </w:tcPr>
                <w:p w14:paraId="2234D2B1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/</w:t>
                  </w: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</w:t>
                  </w:r>
                </w:p>
              </w:tc>
              <w:tc>
                <w:tcPr>
                  <w:tcW w:w="652" w:type="dxa"/>
                </w:tcPr>
                <w:p w14:paraId="5F8391C9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</w:t>
                  </w:r>
                </w:p>
              </w:tc>
              <w:tc>
                <w:tcPr>
                  <w:tcW w:w="652" w:type="dxa"/>
                </w:tcPr>
                <w:p w14:paraId="557CC2C8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</w:t>
                  </w:r>
                </w:p>
              </w:tc>
              <w:tc>
                <w:tcPr>
                  <w:tcW w:w="652" w:type="dxa"/>
                </w:tcPr>
                <w:p w14:paraId="2E4948AD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/</w:t>
                  </w: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</w:t>
                  </w:r>
                </w:p>
              </w:tc>
              <w:tc>
                <w:tcPr>
                  <w:tcW w:w="652" w:type="dxa"/>
                </w:tcPr>
                <w:p w14:paraId="4C75DC67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</w:t>
                  </w:r>
                </w:p>
              </w:tc>
              <w:tc>
                <w:tcPr>
                  <w:tcW w:w="653" w:type="dxa"/>
                </w:tcPr>
                <w:p w14:paraId="6095472A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/</w:t>
                  </w: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</w:t>
                  </w:r>
                </w:p>
              </w:tc>
            </w:tr>
            <w:tr w:rsidR="00CE080F" w:rsidRPr="00CE080F" w14:paraId="1C058F2E" w14:textId="77777777" w:rsidTr="009C599C">
              <w:tc>
                <w:tcPr>
                  <w:tcW w:w="2835" w:type="dxa"/>
                </w:tcPr>
                <w:p w14:paraId="4D47F390" w14:textId="77777777" w:rsidR="00CE080F" w:rsidRPr="00CE080F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Режим работы АТП</w:t>
                  </w:r>
                </w:p>
              </w:tc>
              <w:tc>
                <w:tcPr>
                  <w:tcW w:w="652" w:type="dxa"/>
                </w:tcPr>
                <w:p w14:paraId="5C57B659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357</w:t>
                  </w:r>
                </w:p>
              </w:tc>
              <w:tc>
                <w:tcPr>
                  <w:tcW w:w="652" w:type="dxa"/>
                </w:tcPr>
                <w:p w14:paraId="2BFB68C6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305</w:t>
                  </w:r>
                </w:p>
              </w:tc>
              <w:tc>
                <w:tcPr>
                  <w:tcW w:w="652" w:type="dxa"/>
                </w:tcPr>
                <w:p w14:paraId="66EF31BE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257</w:t>
                  </w:r>
                </w:p>
              </w:tc>
              <w:tc>
                <w:tcPr>
                  <w:tcW w:w="652" w:type="dxa"/>
                </w:tcPr>
                <w:p w14:paraId="0154409C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305</w:t>
                  </w:r>
                </w:p>
              </w:tc>
              <w:tc>
                <w:tcPr>
                  <w:tcW w:w="652" w:type="dxa"/>
                </w:tcPr>
                <w:p w14:paraId="183F5A72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307</w:t>
                  </w:r>
                </w:p>
              </w:tc>
              <w:tc>
                <w:tcPr>
                  <w:tcW w:w="652" w:type="dxa"/>
                </w:tcPr>
                <w:p w14:paraId="517D7C9D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257</w:t>
                  </w:r>
                </w:p>
              </w:tc>
              <w:tc>
                <w:tcPr>
                  <w:tcW w:w="652" w:type="dxa"/>
                </w:tcPr>
                <w:p w14:paraId="56227707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357</w:t>
                  </w:r>
                </w:p>
              </w:tc>
              <w:tc>
                <w:tcPr>
                  <w:tcW w:w="652" w:type="dxa"/>
                </w:tcPr>
                <w:p w14:paraId="033D1D91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257</w:t>
                  </w:r>
                </w:p>
              </w:tc>
              <w:tc>
                <w:tcPr>
                  <w:tcW w:w="652" w:type="dxa"/>
                </w:tcPr>
                <w:p w14:paraId="5AA3E4DE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305</w:t>
                  </w:r>
                </w:p>
              </w:tc>
              <w:tc>
                <w:tcPr>
                  <w:tcW w:w="653" w:type="dxa"/>
                </w:tcPr>
                <w:p w14:paraId="5C900465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305</w:t>
                  </w:r>
                </w:p>
              </w:tc>
            </w:tr>
            <w:tr w:rsidR="00CE080F" w:rsidRPr="00CE080F" w14:paraId="09D5BBCC" w14:textId="77777777" w:rsidTr="009C599C">
              <w:tc>
                <w:tcPr>
                  <w:tcW w:w="2835" w:type="dxa"/>
                  <w:tcBorders>
                    <w:bottom w:val="single" w:sz="4" w:space="0" w:color="auto"/>
                  </w:tcBorders>
                </w:tcPr>
                <w:p w14:paraId="1C528E30" w14:textId="77777777" w:rsidR="00CE080F" w:rsidRPr="00CE080F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Средний пробег автомобилей с начала эксплуатации (в долях от ресурсного пробега)</w:t>
                  </w:r>
                </w:p>
              </w:tc>
              <w:tc>
                <w:tcPr>
                  <w:tcW w:w="652" w:type="dxa"/>
                  <w:tcBorders>
                    <w:bottom w:val="single" w:sz="4" w:space="0" w:color="auto"/>
                  </w:tcBorders>
                </w:tcPr>
                <w:p w14:paraId="26257CF0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1,4</w:t>
                  </w:r>
                </w:p>
              </w:tc>
              <w:tc>
                <w:tcPr>
                  <w:tcW w:w="652" w:type="dxa"/>
                  <w:tcBorders>
                    <w:bottom w:val="single" w:sz="4" w:space="0" w:color="auto"/>
                  </w:tcBorders>
                </w:tcPr>
                <w:p w14:paraId="0736D131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1,2</w:t>
                  </w:r>
                </w:p>
              </w:tc>
              <w:tc>
                <w:tcPr>
                  <w:tcW w:w="652" w:type="dxa"/>
                  <w:tcBorders>
                    <w:bottom w:val="single" w:sz="4" w:space="0" w:color="auto"/>
                  </w:tcBorders>
                </w:tcPr>
                <w:p w14:paraId="5D03FBA6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1,7</w:t>
                  </w:r>
                </w:p>
              </w:tc>
              <w:tc>
                <w:tcPr>
                  <w:tcW w:w="652" w:type="dxa"/>
                  <w:tcBorders>
                    <w:bottom w:val="single" w:sz="4" w:space="0" w:color="auto"/>
                  </w:tcBorders>
                </w:tcPr>
                <w:p w14:paraId="7CD9E7A4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1,2</w:t>
                  </w:r>
                </w:p>
              </w:tc>
              <w:tc>
                <w:tcPr>
                  <w:tcW w:w="652" w:type="dxa"/>
                  <w:tcBorders>
                    <w:bottom w:val="single" w:sz="4" w:space="0" w:color="auto"/>
                  </w:tcBorders>
                </w:tcPr>
                <w:p w14:paraId="4E9884B3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0,7</w:t>
                  </w:r>
                </w:p>
              </w:tc>
              <w:tc>
                <w:tcPr>
                  <w:tcW w:w="652" w:type="dxa"/>
                  <w:tcBorders>
                    <w:bottom w:val="single" w:sz="4" w:space="0" w:color="auto"/>
                  </w:tcBorders>
                </w:tcPr>
                <w:p w14:paraId="4C27A643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0,9</w:t>
                  </w:r>
                </w:p>
              </w:tc>
              <w:tc>
                <w:tcPr>
                  <w:tcW w:w="652" w:type="dxa"/>
                  <w:tcBorders>
                    <w:bottom w:val="single" w:sz="4" w:space="0" w:color="auto"/>
                  </w:tcBorders>
                </w:tcPr>
                <w:p w14:paraId="28222D03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1,2</w:t>
                  </w:r>
                </w:p>
              </w:tc>
              <w:tc>
                <w:tcPr>
                  <w:tcW w:w="652" w:type="dxa"/>
                  <w:tcBorders>
                    <w:bottom w:val="single" w:sz="4" w:space="0" w:color="auto"/>
                  </w:tcBorders>
                </w:tcPr>
                <w:p w14:paraId="4225894E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1,4</w:t>
                  </w:r>
                </w:p>
              </w:tc>
              <w:tc>
                <w:tcPr>
                  <w:tcW w:w="652" w:type="dxa"/>
                  <w:tcBorders>
                    <w:bottom w:val="single" w:sz="4" w:space="0" w:color="auto"/>
                  </w:tcBorders>
                </w:tcPr>
                <w:p w14:paraId="35115E89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653" w:type="dxa"/>
                  <w:tcBorders>
                    <w:bottom w:val="single" w:sz="4" w:space="0" w:color="auto"/>
                  </w:tcBorders>
                </w:tcPr>
                <w:p w14:paraId="76648881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0,9</w:t>
                  </w:r>
                </w:p>
              </w:tc>
            </w:tr>
            <w:tr w:rsidR="00CE080F" w:rsidRPr="00CE080F" w14:paraId="6FF65373" w14:textId="77777777" w:rsidTr="009C599C">
              <w:tc>
                <w:tcPr>
                  <w:tcW w:w="2835" w:type="dxa"/>
                  <w:tcBorders>
                    <w:bottom w:val="nil"/>
                  </w:tcBorders>
                </w:tcPr>
                <w:p w14:paraId="67922932" w14:textId="77777777" w:rsidR="00CE080F" w:rsidRPr="00CE080F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Виды грузов в % и среднее расстояние перевозки, км</w:t>
                  </w:r>
                </w:p>
              </w:tc>
              <w:tc>
                <w:tcPr>
                  <w:tcW w:w="652" w:type="dxa"/>
                  <w:tcBorders>
                    <w:bottom w:val="nil"/>
                    <w:right w:val="nil"/>
                  </w:tcBorders>
                </w:tcPr>
                <w:p w14:paraId="6D4343D2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2" w:type="dxa"/>
                  <w:tcBorders>
                    <w:left w:val="nil"/>
                    <w:bottom w:val="nil"/>
                    <w:right w:val="nil"/>
                  </w:tcBorders>
                </w:tcPr>
                <w:p w14:paraId="488DB544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2" w:type="dxa"/>
                  <w:tcBorders>
                    <w:left w:val="nil"/>
                    <w:bottom w:val="nil"/>
                    <w:right w:val="nil"/>
                  </w:tcBorders>
                </w:tcPr>
                <w:p w14:paraId="7F6FD3C8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2" w:type="dxa"/>
                  <w:tcBorders>
                    <w:left w:val="nil"/>
                    <w:bottom w:val="nil"/>
                    <w:right w:val="nil"/>
                  </w:tcBorders>
                </w:tcPr>
                <w:p w14:paraId="001C96F2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2" w:type="dxa"/>
                  <w:tcBorders>
                    <w:left w:val="nil"/>
                    <w:bottom w:val="nil"/>
                    <w:right w:val="nil"/>
                  </w:tcBorders>
                </w:tcPr>
                <w:p w14:paraId="63D77BFB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2" w:type="dxa"/>
                  <w:tcBorders>
                    <w:left w:val="nil"/>
                    <w:bottom w:val="nil"/>
                    <w:right w:val="nil"/>
                  </w:tcBorders>
                </w:tcPr>
                <w:p w14:paraId="5CBC439F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2" w:type="dxa"/>
                  <w:tcBorders>
                    <w:left w:val="nil"/>
                    <w:bottom w:val="nil"/>
                    <w:right w:val="nil"/>
                  </w:tcBorders>
                </w:tcPr>
                <w:p w14:paraId="3D7B0128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2" w:type="dxa"/>
                  <w:tcBorders>
                    <w:left w:val="nil"/>
                    <w:bottom w:val="nil"/>
                    <w:right w:val="nil"/>
                  </w:tcBorders>
                </w:tcPr>
                <w:p w14:paraId="32E81F91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2" w:type="dxa"/>
                  <w:tcBorders>
                    <w:left w:val="nil"/>
                    <w:bottom w:val="nil"/>
                    <w:right w:val="nil"/>
                  </w:tcBorders>
                </w:tcPr>
                <w:p w14:paraId="0E0FD4D2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3" w:type="dxa"/>
                  <w:tcBorders>
                    <w:left w:val="nil"/>
                    <w:bottom w:val="nil"/>
                  </w:tcBorders>
                </w:tcPr>
                <w:p w14:paraId="10643949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E080F" w:rsidRPr="00CE080F" w14:paraId="4862E958" w14:textId="77777777" w:rsidTr="009C599C">
              <w:tc>
                <w:tcPr>
                  <w:tcW w:w="2835" w:type="dxa"/>
                  <w:tcBorders>
                    <w:top w:val="nil"/>
                    <w:bottom w:val="nil"/>
                  </w:tcBorders>
                </w:tcPr>
                <w:p w14:paraId="57EC49E1" w14:textId="77777777" w:rsidR="00CE080F" w:rsidRPr="00CE080F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щебень 4 км</w:t>
                  </w:r>
                </w:p>
              </w:tc>
              <w:tc>
                <w:tcPr>
                  <w:tcW w:w="652" w:type="dxa"/>
                  <w:tcBorders>
                    <w:top w:val="nil"/>
                    <w:bottom w:val="nil"/>
                    <w:right w:val="nil"/>
                  </w:tcBorders>
                </w:tcPr>
                <w:p w14:paraId="1EDB142F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20193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34E93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A4601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C5DB8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42F04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C77C1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B1603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81DF8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</w:tcBorders>
                </w:tcPr>
                <w:p w14:paraId="3462ABBB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</w:tr>
            <w:tr w:rsidR="00CE080F" w:rsidRPr="00CE080F" w14:paraId="646F867B" w14:textId="77777777" w:rsidTr="009C599C">
              <w:tc>
                <w:tcPr>
                  <w:tcW w:w="2835" w:type="dxa"/>
                  <w:tcBorders>
                    <w:top w:val="nil"/>
                    <w:bottom w:val="nil"/>
                  </w:tcBorders>
                </w:tcPr>
                <w:p w14:paraId="159EA897" w14:textId="77777777" w:rsidR="00CE080F" w:rsidRPr="00CE080F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гравий всякий 12 км</w:t>
                  </w:r>
                </w:p>
              </w:tc>
              <w:tc>
                <w:tcPr>
                  <w:tcW w:w="652" w:type="dxa"/>
                  <w:tcBorders>
                    <w:top w:val="nil"/>
                    <w:bottom w:val="nil"/>
                    <w:right w:val="nil"/>
                  </w:tcBorders>
                </w:tcPr>
                <w:p w14:paraId="02B6779C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74B7A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75CD0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09213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095C7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ED9F2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BECE9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C71DF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95FEF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</w:tcBorders>
                </w:tcPr>
                <w:p w14:paraId="4B32518E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CE080F" w:rsidRPr="00CE080F" w14:paraId="4AD82C95" w14:textId="77777777" w:rsidTr="009C599C">
              <w:tc>
                <w:tcPr>
                  <w:tcW w:w="2835" w:type="dxa"/>
                  <w:tcBorders>
                    <w:top w:val="nil"/>
                    <w:bottom w:val="nil"/>
                  </w:tcBorders>
                </w:tcPr>
                <w:p w14:paraId="25870AFB" w14:textId="77777777" w:rsidR="00CE080F" w:rsidRPr="00CE080F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гравий </w:t>
                  </w:r>
                  <w:proofErr w:type="spellStart"/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керамзитный</w:t>
                  </w:r>
                  <w:proofErr w:type="spellEnd"/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16 км</w:t>
                  </w:r>
                </w:p>
              </w:tc>
              <w:tc>
                <w:tcPr>
                  <w:tcW w:w="652" w:type="dxa"/>
                  <w:tcBorders>
                    <w:top w:val="nil"/>
                    <w:bottom w:val="nil"/>
                    <w:right w:val="nil"/>
                  </w:tcBorders>
                </w:tcPr>
                <w:p w14:paraId="48BD010C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DF63D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C4392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927D5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9F086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CE580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70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D2868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40482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DCA31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nil"/>
                  </w:tcBorders>
                </w:tcPr>
                <w:p w14:paraId="12C280E9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CE080F" w:rsidRPr="00CE080F" w14:paraId="31D6CCB4" w14:textId="77777777" w:rsidTr="009C599C">
              <w:tc>
                <w:tcPr>
                  <w:tcW w:w="2835" w:type="dxa"/>
                  <w:tcBorders>
                    <w:top w:val="nil"/>
                  </w:tcBorders>
                </w:tcPr>
                <w:p w14:paraId="623323F9" w14:textId="77777777" w:rsidR="00CE080F" w:rsidRPr="00CE080F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песок 3 км</w:t>
                  </w:r>
                </w:p>
              </w:tc>
              <w:tc>
                <w:tcPr>
                  <w:tcW w:w="652" w:type="dxa"/>
                  <w:tcBorders>
                    <w:top w:val="nil"/>
                    <w:right w:val="nil"/>
                  </w:tcBorders>
                </w:tcPr>
                <w:p w14:paraId="5EF7EB1C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right w:val="nil"/>
                  </w:tcBorders>
                </w:tcPr>
                <w:p w14:paraId="68038156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right w:val="nil"/>
                  </w:tcBorders>
                </w:tcPr>
                <w:p w14:paraId="6985BD38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right w:val="nil"/>
                  </w:tcBorders>
                </w:tcPr>
                <w:p w14:paraId="4AB90CA6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right w:val="nil"/>
                  </w:tcBorders>
                </w:tcPr>
                <w:p w14:paraId="38270715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right w:val="nil"/>
                  </w:tcBorders>
                </w:tcPr>
                <w:p w14:paraId="4C47951B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right w:val="nil"/>
                  </w:tcBorders>
                </w:tcPr>
                <w:p w14:paraId="71301CE6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right w:val="nil"/>
                  </w:tcBorders>
                </w:tcPr>
                <w:p w14:paraId="5DD19991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right w:val="nil"/>
                  </w:tcBorders>
                </w:tcPr>
                <w:p w14:paraId="4CFD2CD0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</w:tcBorders>
                </w:tcPr>
                <w:p w14:paraId="27ACF8F0" w14:textId="77777777" w:rsidR="00CE080F" w:rsidRPr="00CE080F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08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</w:tbl>
          <w:p w14:paraId="1877F41A" w14:textId="77777777" w:rsidR="00CE080F" w:rsidRPr="00357235" w:rsidRDefault="00CE080F" w:rsidP="00CE080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CDC53B3" w14:textId="77777777" w:rsidR="00CE080F" w:rsidRPr="00B05388" w:rsidRDefault="00CE080F" w:rsidP="00CE08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388">
              <w:rPr>
                <w:rFonts w:ascii="Times New Roman" w:hAnsi="Times New Roman" w:cs="Times New Roman"/>
                <w:sz w:val="20"/>
                <w:szCs w:val="20"/>
              </w:rPr>
              <w:t>Таблица 2. Модель грузового автомобиля</w:t>
            </w:r>
          </w:p>
          <w:tbl>
            <w:tblPr>
              <w:tblStyle w:val="a3"/>
              <w:tblW w:w="9367" w:type="dxa"/>
              <w:jc w:val="center"/>
              <w:tblLook w:val="04A0" w:firstRow="1" w:lastRow="0" w:firstColumn="1" w:lastColumn="0" w:noHBand="0" w:noVBand="1"/>
            </w:tblPr>
            <w:tblGrid>
              <w:gridCol w:w="4571"/>
              <w:gridCol w:w="4796"/>
            </w:tblGrid>
            <w:tr w:rsidR="00CE080F" w:rsidRPr="00B05388" w14:paraId="173609DA" w14:textId="77777777" w:rsidTr="009C599C">
              <w:trPr>
                <w:jc w:val="center"/>
              </w:trPr>
              <w:tc>
                <w:tcPr>
                  <w:tcW w:w="4571" w:type="dxa"/>
                </w:tcPr>
                <w:p w14:paraId="3B83D417" w14:textId="77777777" w:rsidR="00CE080F" w:rsidRPr="00B05388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Четный вариант</w:t>
                  </w:r>
                </w:p>
              </w:tc>
              <w:tc>
                <w:tcPr>
                  <w:tcW w:w="4796" w:type="dxa"/>
                </w:tcPr>
                <w:p w14:paraId="4B6C5CEF" w14:textId="77777777" w:rsidR="00CE080F" w:rsidRPr="00B05388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Нечетный вариант</w:t>
                  </w:r>
                </w:p>
              </w:tc>
            </w:tr>
            <w:tr w:rsidR="00CE080F" w:rsidRPr="00B05388" w14:paraId="7E14EA3E" w14:textId="77777777" w:rsidTr="009C599C">
              <w:trPr>
                <w:jc w:val="center"/>
              </w:trPr>
              <w:tc>
                <w:tcPr>
                  <w:tcW w:w="4571" w:type="dxa"/>
                </w:tcPr>
                <w:p w14:paraId="0F24BF8C" w14:textId="77777777" w:rsidR="00CE080F" w:rsidRPr="00B05388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color w:val="373D3F"/>
                      <w:sz w:val="20"/>
                      <w:szCs w:val="20"/>
                    </w:rPr>
                    <w:t>КАМАЗ-6520</w:t>
                  </w:r>
                </w:p>
              </w:tc>
              <w:tc>
                <w:tcPr>
                  <w:tcW w:w="4796" w:type="dxa"/>
                </w:tcPr>
                <w:p w14:paraId="0FD51F0D" w14:textId="77777777" w:rsidR="00CE080F" w:rsidRPr="00B05388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color w:val="373D3F"/>
                      <w:sz w:val="20"/>
                      <w:szCs w:val="20"/>
                    </w:rPr>
                    <w:t>КАМАЗ-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65115</w:t>
                  </w:r>
                </w:p>
              </w:tc>
            </w:tr>
          </w:tbl>
          <w:p w14:paraId="036B5965" w14:textId="77777777" w:rsidR="00CE080F" w:rsidRPr="00357235" w:rsidRDefault="00CE080F" w:rsidP="00CE080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511763" w14:textId="2222E0CE" w:rsidR="00357235" w:rsidRDefault="00CE080F" w:rsidP="00AD6C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38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работает без </w:t>
            </w:r>
            <w:r w:rsidR="00357235">
              <w:rPr>
                <w:rFonts w:ascii="Times New Roman" w:hAnsi="Times New Roman" w:cs="Times New Roman"/>
                <w:sz w:val="20"/>
                <w:szCs w:val="20"/>
              </w:rPr>
              <w:t xml:space="preserve">прицепной части (без прицепов). </w:t>
            </w:r>
            <w:r w:rsidRPr="00B05388">
              <w:rPr>
                <w:rFonts w:ascii="Times New Roman" w:hAnsi="Times New Roman" w:cs="Times New Roman"/>
                <w:sz w:val="20"/>
                <w:szCs w:val="20"/>
              </w:rPr>
              <w:t>Способ погрузки-разгру</w:t>
            </w:r>
            <w:r w:rsidR="00860F5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05388">
              <w:rPr>
                <w:rFonts w:ascii="Times New Roman" w:hAnsi="Times New Roman" w:cs="Times New Roman"/>
                <w:sz w:val="20"/>
                <w:szCs w:val="20"/>
              </w:rPr>
              <w:t>ки: ме</w:t>
            </w:r>
            <w:r w:rsidR="00860F5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B05388">
              <w:rPr>
                <w:rFonts w:ascii="Times New Roman" w:hAnsi="Times New Roman" w:cs="Times New Roman"/>
                <w:sz w:val="20"/>
                <w:szCs w:val="20"/>
              </w:rPr>
              <w:t>анизированный.</w:t>
            </w:r>
          </w:p>
          <w:p w14:paraId="69FB046F" w14:textId="77777777" w:rsidR="00357235" w:rsidRDefault="00CE080F" w:rsidP="00AD6C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388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 w:rsidR="00357235">
              <w:rPr>
                <w:rFonts w:ascii="Times New Roman" w:hAnsi="Times New Roman" w:cs="Times New Roman"/>
                <w:sz w:val="20"/>
                <w:szCs w:val="20"/>
              </w:rPr>
              <w:t>рожное покрытие: асфальтобетон.</w:t>
            </w:r>
          </w:p>
          <w:p w14:paraId="5DE5FD80" w14:textId="77777777" w:rsidR="00357235" w:rsidRDefault="00CE080F" w:rsidP="00AD6C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388">
              <w:rPr>
                <w:rFonts w:ascii="Times New Roman" w:hAnsi="Times New Roman" w:cs="Times New Roman"/>
                <w:sz w:val="20"/>
                <w:szCs w:val="20"/>
              </w:rPr>
              <w:t>Тип рельефа местности - равнинный.</w:t>
            </w:r>
          </w:p>
          <w:p w14:paraId="5B3AF5E9" w14:textId="77777777" w:rsidR="00357235" w:rsidRDefault="00CE080F" w:rsidP="00AD6C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388">
              <w:rPr>
                <w:rFonts w:ascii="Times New Roman" w:hAnsi="Times New Roman" w:cs="Times New Roman"/>
                <w:sz w:val="20"/>
                <w:szCs w:val="20"/>
              </w:rPr>
              <w:t>Район эксплуатации с умеренными природно-климатическими условиями.</w:t>
            </w:r>
          </w:p>
          <w:p w14:paraId="7FF8C063" w14:textId="77777777" w:rsidR="00CE080F" w:rsidRPr="00B05388" w:rsidRDefault="00CE080F" w:rsidP="00AD6C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388">
              <w:rPr>
                <w:rFonts w:ascii="Times New Roman" w:hAnsi="Times New Roman" w:cs="Times New Roman"/>
                <w:sz w:val="20"/>
                <w:szCs w:val="20"/>
              </w:rPr>
              <w:t>Продолжительность пребывания в наряде автомобиля за сутки рекомендуется принять для автомобилей-самосвалов 9-10 часов.</w:t>
            </w:r>
          </w:p>
          <w:p w14:paraId="04F98084" w14:textId="77777777" w:rsidR="00CE080F" w:rsidRPr="00E40830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C406D1" w14:textId="77777777" w:rsidR="00CE080F" w:rsidRPr="00B05388" w:rsidRDefault="00CE080F" w:rsidP="00CE08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Таблица 3. </w:t>
            </w:r>
            <w:r w:rsidRPr="00B0538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Нормы времени простоя автомобилей-самосвалов при механизированной погрузке навалочных грузов, разгрузке их самосвалом (</w:t>
            </w:r>
            <w:r w:rsidRPr="00B05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1 т груза норма времени простоя, мин</w:t>
            </w:r>
            <w:r w:rsidRPr="00B0538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)</w:t>
            </w:r>
          </w:p>
          <w:tbl>
            <w:tblPr>
              <w:tblStyle w:val="a3"/>
              <w:tblW w:w="9356" w:type="dxa"/>
              <w:tblInd w:w="108" w:type="dxa"/>
              <w:tblLook w:val="01E0" w:firstRow="1" w:lastRow="1" w:firstColumn="1" w:lastColumn="1" w:noHBand="0" w:noVBand="0"/>
            </w:tblPr>
            <w:tblGrid>
              <w:gridCol w:w="2835"/>
              <w:gridCol w:w="993"/>
              <w:gridCol w:w="1382"/>
              <w:gridCol w:w="1382"/>
              <w:gridCol w:w="1382"/>
              <w:gridCol w:w="1382"/>
            </w:tblGrid>
            <w:tr w:rsidR="00CE080F" w:rsidRPr="00B05388" w14:paraId="6D4A895E" w14:textId="77777777" w:rsidTr="009C599C">
              <w:trPr>
                <w:trHeight w:val="184"/>
              </w:trPr>
              <w:tc>
                <w:tcPr>
                  <w:tcW w:w="2835" w:type="dxa"/>
                  <w:vMerge w:val="restart"/>
                  <w:vAlign w:val="center"/>
                </w:tcPr>
                <w:p w14:paraId="654668F9" w14:textId="77777777" w:rsidR="00CE080F" w:rsidRPr="00B05388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Наименование груза</w:t>
                  </w:r>
                </w:p>
              </w:tc>
              <w:tc>
                <w:tcPr>
                  <w:tcW w:w="993" w:type="dxa"/>
                  <w:vMerge w:val="restart"/>
                  <w:vAlign w:val="center"/>
                </w:tcPr>
                <w:p w14:paraId="59360BC5" w14:textId="77777777" w:rsidR="00CE080F" w:rsidRPr="00B05388" w:rsidRDefault="00CE080F" w:rsidP="00A112B4">
                  <w:pPr>
                    <w:framePr w:hSpace="180" w:wrap="around" w:vAnchor="text" w:hAnchor="margin" w:x="216" w:y="161"/>
                    <w:ind w:left="-101" w:right="-10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Емкость ковша, м</w:t>
                  </w:r>
                  <w:r w:rsidRPr="00B0538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vertAlign w:val="superscript"/>
                    </w:rPr>
                    <w:t>3</w:t>
                  </w:r>
                </w:p>
              </w:tc>
              <w:tc>
                <w:tcPr>
                  <w:tcW w:w="5528" w:type="dxa"/>
                  <w:gridSpan w:val="4"/>
                  <w:vAlign w:val="center"/>
                </w:tcPr>
                <w:p w14:paraId="096E7350" w14:textId="77777777" w:rsidR="00CE080F" w:rsidRPr="00B05388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Грузоподъемность автомобилей-самосвалов, т</w:t>
                  </w:r>
                </w:p>
              </w:tc>
            </w:tr>
            <w:tr w:rsidR="00CE080F" w:rsidRPr="00B05388" w14:paraId="6A140618" w14:textId="77777777" w:rsidTr="009C599C">
              <w:trPr>
                <w:trHeight w:val="150"/>
              </w:trPr>
              <w:tc>
                <w:tcPr>
                  <w:tcW w:w="2835" w:type="dxa"/>
                  <w:vMerge/>
                </w:tcPr>
                <w:p w14:paraId="5F84DC06" w14:textId="77777777" w:rsidR="00CE080F" w:rsidRPr="00B05388" w:rsidRDefault="00CE080F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vMerge/>
                </w:tcPr>
                <w:p w14:paraId="06F9BC35" w14:textId="77777777" w:rsidR="00CE080F" w:rsidRPr="00B05388" w:rsidRDefault="00CE080F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82" w:type="dxa"/>
                </w:tcPr>
                <w:p w14:paraId="35B5F18E" w14:textId="77777777" w:rsidR="00CE080F" w:rsidRPr="00B05388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свыше 12,0 до 15,0</w:t>
                  </w:r>
                </w:p>
              </w:tc>
              <w:tc>
                <w:tcPr>
                  <w:tcW w:w="1382" w:type="dxa"/>
                </w:tcPr>
                <w:p w14:paraId="2000A62F" w14:textId="77777777" w:rsidR="00CE080F" w:rsidRPr="00B05388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свыше 15,0 до 20,0</w:t>
                  </w:r>
                </w:p>
              </w:tc>
              <w:tc>
                <w:tcPr>
                  <w:tcW w:w="1382" w:type="dxa"/>
                </w:tcPr>
                <w:p w14:paraId="53F42B7F" w14:textId="77777777" w:rsidR="00CE080F" w:rsidRPr="00B05388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свыше 20,0 до 25,0</w:t>
                  </w:r>
                </w:p>
              </w:tc>
              <w:tc>
                <w:tcPr>
                  <w:tcW w:w="1382" w:type="dxa"/>
                </w:tcPr>
                <w:p w14:paraId="5935797B" w14:textId="77777777" w:rsidR="00CE080F" w:rsidRPr="00B05388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свыше</w:t>
                  </w:r>
                </w:p>
                <w:p w14:paraId="7382556C" w14:textId="77777777" w:rsidR="00CE080F" w:rsidRPr="00B05388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25,0</w:t>
                  </w:r>
                </w:p>
              </w:tc>
            </w:tr>
            <w:tr w:rsidR="00CE080F" w:rsidRPr="00B05388" w14:paraId="6E95EF8F" w14:textId="77777777" w:rsidTr="009C599C">
              <w:trPr>
                <w:trHeight w:val="569"/>
              </w:trPr>
              <w:tc>
                <w:tcPr>
                  <w:tcW w:w="2835" w:type="dxa"/>
                  <w:vMerge w:val="restart"/>
                  <w:vAlign w:val="center"/>
                </w:tcPr>
                <w:p w14:paraId="1D3ABC49" w14:textId="77777777" w:rsidR="00CE080F" w:rsidRPr="00B05388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Строительные и другие грузы, легко отделяющиеся от кузова автомобиля-самосвала (песок, земля, щебень, гравий, камни природные, керамзит и т.п.)</w:t>
                  </w:r>
                </w:p>
              </w:tc>
              <w:tc>
                <w:tcPr>
                  <w:tcW w:w="993" w:type="dxa"/>
                  <w:vAlign w:val="center"/>
                </w:tcPr>
                <w:p w14:paraId="7155EFC5" w14:textId="77777777" w:rsidR="00CE080F" w:rsidRPr="00B05388" w:rsidRDefault="00CE080F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Свыше 1 до 3</w:t>
                  </w:r>
                </w:p>
              </w:tc>
              <w:tc>
                <w:tcPr>
                  <w:tcW w:w="1382" w:type="dxa"/>
                  <w:vAlign w:val="center"/>
                </w:tcPr>
                <w:p w14:paraId="08DC3BB3" w14:textId="77777777" w:rsidR="00CE080F" w:rsidRPr="00B05388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0,68</w:t>
                  </w:r>
                </w:p>
              </w:tc>
              <w:tc>
                <w:tcPr>
                  <w:tcW w:w="1382" w:type="dxa"/>
                  <w:vAlign w:val="center"/>
                </w:tcPr>
                <w:p w14:paraId="03EB017F" w14:textId="77777777" w:rsidR="00CE080F" w:rsidRPr="00B05388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0,52</w:t>
                  </w:r>
                </w:p>
              </w:tc>
              <w:tc>
                <w:tcPr>
                  <w:tcW w:w="1382" w:type="dxa"/>
                  <w:vAlign w:val="center"/>
                </w:tcPr>
                <w:p w14:paraId="69A512D7" w14:textId="77777777" w:rsidR="00CE080F" w:rsidRPr="00B05388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0,43</w:t>
                  </w:r>
                </w:p>
              </w:tc>
              <w:tc>
                <w:tcPr>
                  <w:tcW w:w="1382" w:type="dxa"/>
                  <w:vAlign w:val="center"/>
                </w:tcPr>
                <w:p w14:paraId="7CD0BAA9" w14:textId="77777777" w:rsidR="00CE080F" w:rsidRPr="00B05388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0,40</w:t>
                  </w:r>
                </w:p>
              </w:tc>
            </w:tr>
            <w:tr w:rsidR="00CE080F" w:rsidRPr="00B05388" w14:paraId="432153A3" w14:textId="77777777" w:rsidTr="009C599C">
              <w:trPr>
                <w:trHeight w:val="569"/>
              </w:trPr>
              <w:tc>
                <w:tcPr>
                  <w:tcW w:w="2835" w:type="dxa"/>
                  <w:vMerge/>
                </w:tcPr>
                <w:p w14:paraId="09143F0F" w14:textId="77777777" w:rsidR="00CE080F" w:rsidRPr="00B05388" w:rsidRDefault="00CE080F" w:rsidP="00A112B4">
                  <w:pPr>
                    <w:framePr w:hSpace="180" w:wrap="around" w:vAnchor="text" w:hAnchor="margin" w:x="216" w:y="161"/>
                    <w:ind w:left="-57" w:right="-57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68C3CA89" w14:textId="77777777" w:rsidR="00CE080F" w:rsidRPr="00B05388" w:rsidRDefault="00CE080F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Свыше 3 до 5</w:t>
                  </w:r>
                </w:p>
              </w:tc>
              <w:tc>
                <w:tcPr>
                  <w:tcW w:w="1382" w:type="dxa"/>
                  <w:vAlign w:val="center"/>
                </w:tcPr>
                <w:p w14:paraId="3A3DCA6D" w14:textId="77777777" w:rsidR="00CE080F" w:rsidRPr="00B05388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0,54</w:t>
                  </w:r>
                </w:p>
              </w:tc>
              <w:tc>
                <w:tcPr>
                  <w:tcW w:w="1382" w:type="dxa"/>
                  <w:vAlign w:val="center"/>
                </w:tcPr>
                <w:p w14:paraId="6F8B9D93" w14:textId="77777777" w:rsidR="00CE080F" w:rsidRPr="00B05388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0,41</w:t>
                  </w:r>
                </w:p>
              </w:tc>
              <w:tc>
                <w:tcPr>
                  <w:tcW w:w="1382" w:type="dxa"/>
                  <w:vAlign w:val="center"/>
                </w:tcPr>
                <w:p w14:paraId="5A28F268" w14:textId="77777777" w:rsidR="00CE080F" w:rsidRPr="00B05388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0,35</w:t>
                  </w:r>
                </w:p>
              </w:tc>
              <w:tc>
                <w:tcPr>
                  <w:tcW w:w="1382" w:type="dxa"/>
                  <w:vAlign w:val="center"/>
                </w:tcPr>
                <w:p w14:paraId="6FE87019" w14:textId="77777777" w:rsidR="00CE080F" w:rsidRPr="00B05388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0,33</w:t>
                  </w:r>
                </w:p>
              </w:tc>
            </w:tr>
          </w:tbl>
          <w:p w14:paraId="7092650F" w14:textId="77777777" w:rsidR="00CE080F" w:rsidRPr="009D286F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B3BF047" w14:textId="77777777" w:rsidR="00CE080F" w:rsidRPr="00B05388" w:rsidRDefault="00CE080F" w:rsidP="00CE08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388">
              <w:rPr>
                <w:rFonts w:ascii="Times New Roman" w:hAnsi="Times New Roman" w:cs="Times New Roman"/>
                <w:sz w:val="20"/>
                <w:szCs w:val="20"/>
              </w:rPr>
              <w:t>Таблица</w:t>
            </w:r>
            <w:r w:rsidR="008A254B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  <w:r w:rsidRPr="00B05388">
              <w:rPr>
                <w:rFonts w:ascii="Times New Roman" w:hAnsi="Times New Roman" w:cs="Times New Roman"/>
                <w:sz w:val="20"/>
                <w:szCs w:val="20"/>
              </w:rPr>
              <w:t xml:space="preserve">. Нормативы трудоемкости технического обслуживания и текущего ремонта подвижного состава: </w:t>
            </w:r>
            <w:r w:rsidRPr="00B05388"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автомобили-самосвалы</w:t>
            </w:r>
          </w:p>
          <w:tbl>
            <w:tblPr>
              <w:tblW w:w="92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907"/>
              <w:gridCol w:w="1984"/>
              <w:gridCol w:w="1228"/>
              <w:gridCol w:w="1229"/>
              <w:gridCol w:w="1229"/>
              <w:gridCol w:w="1713"/>
            </w:tblGrid>
            <w:tr w:rsidR="00CE080F" w:rsidRPr="00B05388" w14:paraId="4127E262" w14:textId="77777777" w:rsidTr="009C599C">
              <w:trPr>
                <w:trHeight w:val="70"/>
                <w:jc w:val="center"/>
              </w:trPr>
              <w:tc>
                <w:tcPr>
                  <w:tcW w:w="1907" w:type="dxa"/>
                  <w:vMerge w:val="restart"/>
                  <w:shd w:val="clear" w:color="auto" w:fill="auto"/>
                  <w:vAlign w:val="center"/>
                </w:tcPr>
                <w:p w14:paraId="057DA924" w14:textId="77777777" w:rsidR="00CE080F" w:rsidRPr="00B05388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Грузополъемность</w:t>
                  </w:r>
                  <w:proofErr w:type="spellEnd"/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подвижного состава</w:t>
                  </w:r>
                </w:p>
              </w:tc>
              <w:tc>
                <w:tcPr>
                  <w:tcW w:w="1984" w:type="dxa"/>
                  <w:vMerge w:val="restart"/>
                  <w:shd w:val="clear" w:color="auto" w:fill="auto"/>
                  <w:vAlign w:val="center"/>
                </w:tcPr>
                <w:p w14:paraId="40CE7949" w14:textId="77777777" w:rsidR="00CE080F" w:rsidRPr="00B05388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Марки, модели подвижного состава</w:t>
                  </w:r>
                </w:p>
              </w:tc>
              <w:tc>
                <w:tcPr>
                  <w:tcW w:w="1228" w:type="dxa"/>
                  <w:shd w:val="clear" w:color="auto" w:fill="auto"/>
                  <w:vAlign w:val="center"/>
                </w:tcPr>
                <w:p w14:paraId="4C0FA9A1" w14:textId="77777777" w:rsidR="00CE080F" w:rsidRPr="00B05388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ЕО</w:t>
                  </w:r>
                </w:p>
              </w:tc>
              <w:tc>
                <w:tcPr>
                  <w:tcW w:w="1229" w:type="dxa"/>
                  <w:shd w:val="clear" w:color="auto" w:fill="auto"/>
                  <w:vAlign w:val="center"/>
                </w:tcPr>
                <w:p w14:paraId="0FEB639A" w14:textId="77777777" w:rsidR="00CE080F" w:rsidRPr="00B05388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ТО-1</w:t>
                  </w:r>
                </w:p>
              </w:tc>
              <w:tc>
                <w:tcPr>
                  <w:tcW w:w="1229" w:type="dxa"/>
                  <w:shd w:val="clear" w:color="auto" w:fill="auto"/>
                  <w:vAlign w:val="center"/>
                </w:tcPr>
                <w:p w14:paraId="5458C3D1" w14:textId="77777777" w:rsidR="00CE080F" w:rsidRPr="00B05388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ТО-2</w:t>
                  </w:r>
                </w:p>
              </w:tc>
              <w:tc>
                <w:tcPr>
                  <w:tcW w:w="1713" w:type="dxa"/>
                  <w:vMerge w:val="restart"/>
                  <w:shd w:val="clear" w:color="auto" w:fill="auto"/>
                  <w:vAlign w:val="center"/>
                </w:tcPr>
                <w:p w14:paraId="6C5CFD98" w14:textId="77777777" w:rsidR="00CE080F" w:rsidRPr="00B05388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 ремонт,</w:t>
                  </w:r>
                </w:p>
                <w:p w14:paraId="467993CC" w14:textId="77777777" w:rsidR="00CE080F" w:rsidRPr="00B05388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чел.-ч/1000 км</w:t>
                  </w:r>
                </w:p>
              </w:tc>
            </w:tr>
            <w:tr w:rsidR="00CE080F" w:rsidRPr="00B05388" w14:paraId="44988AB2" w14:textId="77777777" w:rsidTr="009C599C">
              <w:trPr>
                <w:trHeight w:val="70"/>
                <w:jc w:val="center"/>
              </w:trPr>
              <w:tc>
                <w:tcPr>
                  <w:tcW w:w="1907" w:type="dxa"/>
                  <w:vMerge/>
                  <w:shd w:val="clear" w:color="auto" w:fill="auto"/>
                </w:tcPr>
                <w:p w14:paraId="3224AB4F" w14:textId="77777777" w:rsidR="00CE080F" w:rsidRPr="00B05388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vMerge/>
                  <w:shd w:val="clear" w:color="auto" w:fill="auto"/>
                </w:tcPr>
                <w:p w14:paraId="43CCCA25" w14:textId="77777777" w:rsidR="00CE080F" w:rsidRPr="00B05388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86" w:type="dxa"/>
                  <w:gridSpan w:val="3"/>
                  <w:shd w:val="clear" w:color="auto" w:fill="auto"/>
                  <w:vAlign w:val="center"/>
                </w:tcPr>
                <w:p w14:paraId="2273BC1E" w14:textId="77777777" w:rsidR="00CE080F" w:rsidRPr="00B05388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чел.-ч на одно обслуживание</w:t>
                  </w:r>
                </w:p>
              </w:tc>
              <w:tc>
                <w:tcPr>
                  <w:tcW w:w="1713" w:type="dxa"/>
                  <w:vMerge/>
                  <w:shd w:val="clear" w:color="auto" w:fill="auto"/>
                  <w:noWrap/>
                  <w:vAlign w:val="center"/>
                </w:tcPr>
                <w:p w14:paraId="4D049A19" w14:textId="77777777" w:rsidR="00CE080F" w:rsidRPr="00B05388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E080F" w:rsidRPr="00B05388" w14:paraId="6E235FFE" w14:textId="77777777" w:rsidTr="009C599C">
              <w:trPr>
                <w:trHeight w:val="70"/>
                <w:jc w:val="center"/>
              </w:trPr>
              <w:tc>
                <w:tcPr>
                  <w:tcW w:w="1907" w:type="dxa"/>
                  <w:vMerge w:val="restart"/>
                  <w:shd w:val="clear" w:color="auto" w:fill="auto"/>
                  <w:noWrap/>
                  <w:vAlign w:val="center"/>
                </w:tcPr>
                <w:p w14:paraId="2B0DB1CC" w14:textId="77777777" w:rsidR="00CE080F" w:rsidRPr="00B05388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от 8,0 и более</w:t>
                  </w:r>
                </w:p>
              </w:tc>
              <w:tc>
                <w:tcPr>
                  <w:tcW w:w="1984" w:type="dxa"/>
                  <w:shd w:val="clear" w:color="auto" w:fill="auto"/>
                  <w:noWrap/>
                  <w:vAlign w:val="bottom"/>
                </w:tcPr>
                <w:p w14:paraId="476A9E80" w14:textId="77777777" w:rsidR="00CE080F" w:rsidRPr="00B05388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КамАЗ-65115</w:t>
                  </w:r>
                </w:p>
              </w:tc>
              <w:tc>
                <w:tcPr>
                  <w:tcW w:w="1228" w:type="dxa"/>
                  <w:shd w:val="clear" w:color="auto" w:fill="auto"/>
                  <w:noWrap/>
                  <w:vAlign w:val="center"/>
                </w:tcPr>
                <w:p w14:paraId="604F6199" w14:textId="77777777" w:rsidR="00CE080F" w:rsidRPr="00B05388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0,88</w:t>
                  </w:r>
                </w:p>
              </w:tc>
              <w:tc>
                <w:tcPr>
                  <w:tcW w:w="1229" w:type="dxa"/>
                  <w:shd w:val="clear" w:color="auto" w:fill="auto"/>
                  <w:noWrap/>
                  <w:vAlign w:val="center"/>
                </w:tcPr>
                <w:p w14:paraId="60602743" w14:textId="77777777" w:rsidR="00CE080F" w:rsidRPr="00B05388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6,0</w:t>
                  </w:r>
                </w:p>
              </w:tc>
              <w:tc>
                <w:tcPr>
                  <w:tcW w:w="1229" w:type="dxa"/>
                  <w:shd w:val="clear" w:color="auto" w:fill="auto"/>
                  <w:noWrap/>
                  <w:vAlign w:val="center"/>
                </w:tcPr>
                <w:p w14:paraId="63CF18C5" w14:textId="77777777" w:rsidR="00CE080F" w:rsidRPr="00B05388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25,4</w:t>
                  </w:r>
                </w:p>
              </w:tc>
              <w:tc>
                <w:tcPr>
                  <w:tcW w:w="1713" w:type="dxa"/>
                  <w:shd w:val="clear" w:color="auto" w:fill="auto"/>
                  <w:noWrap/>
                  <w:vAlign w:val="center"/>
                </w:tcPr>
                <w:p w14:paraId="1AF618D5" w14:textId="77777777" w:rsidR="00CE080F" w:rsidRPr="00B05388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14,9</w:t>
                  </w:r>
                </w:p>
              </w:tc>
            </w:tr>
            <w:tr w:rsidR="00CE080F" w:rsidRPr="00B05388" w14:paraId="109C4B11" w14:textId="77777777" w:rsidTr="009C599C">
              <w:trPr>
                <w:trHeight w:val="255"/>
                <w:jc w:val="center"/>
              </w:trPr>
              <w:tc>
                <w:tcPr>
                  <w:tcW w:w="1907" w:type="dxa"/>
                  <w:vMerge/>
                  <w:shd w:val="clear" w:color="auto" w:fill="auto"/>
                  <w:noWrap/>
                  <w:vAlign w:val="bottom"/>
                </w:tcPr>
                <w:p w14:paraId="5E269173" w14:textId="77777777" w:rsidR="00CE080F" w:rsidRPr="00B05388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  <w:noWrap/>
                  <w:vAlign w:val="bottom"/>
                </w:tcPr>
                <w:p w14:paraId="08A6E47D" w14:textId="77777777" w:rsidR="00CE080F" w:rsidRPr="00B05388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КамАЗ-6520</w:t>
                  </w:r>
                </w:p>
              </w:tc>
              <w:tc>
                <w:tcPr>
                  <w:tcW w:w="1228" w:type="dxa"/>
                  <w:shd w:val="clear" w:color="auto" w:fill="auto"/>
                  <w:noWrap/>
                  <w:vAlign w:val="center"/>
                </w:tcPr>
                <w:p w14:paraId="05983E9E" w14:textId="77777777" w:rsidR="00CE080F" w:rsidRPr="00B05388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1,25</w:t>
                  </w:r>
                </w:p>
              </w:tc>
              <w:tc>
                <w:tcPr>
                  <w:tcW w:w="1229" w:type="dxa"/>
                  <w:shd w:val="clear" w:color="auto" w:fill="auto"/>
                  <w:noWrap/>
                  <w:vAlign w:val="center"/>
                </w:tcPr>
                <w:p w14:paraId="3CA6F782" w14:textId="77777777" w:rsidR="00CE080F" w:rsidRPr="00B05388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8,5</w:t>
                  </w:r>
                </w:p>
              </w:tc>
              <w:tc>
                <w:tcPr>
                  <w:tcW w:w="1229" w:type="dxa"/>
                  <w:shd w:val="clear" w:color="auto" w:fill="auto"/>
                  <w:noWrap/>
                  <w:vAlign w:val="center"/>
                </w:tcPr>
                <w:p w14:paraId="6C721456" w14:textId="77777777" w:rsidR="00CE080F" w:rsidRPr="00B05388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36,3</w:t>
                  </w:r>
                </w:p>
              </w:tc>
              <w:tc>
                <w:tcPr>
                  <w:tcW w:w="1713" w:type="dxa"/>
                  <w:shd w:val="clear" w:color="auto" w:fill="auto"/>
                  <w:noWrap/>
                  <w:vAlign w:val="center"/>
                </w:tcPr>
                <w:p w14:paraId="6F830679" w14:textId="77777777" w:rsidR="00CE080F" w:rsidRPr="00B05388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21,3</w:t>
                  </w:r>
                </w:p>
              </w:tc>
            </w:tr>
          </w:tbl>
          <w:p w14:paraId="56F88F6F" w14:textId="77777777" w:rsidR="00CE080F" w:rsidRPr="009D286F" w:rsidRDefault="00CE080F" w:rsidP="00CE080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8A38160" w14:textId="77777777" w:rsidR="00CE080F" w:rsidRPr="00B05388" w:rsidRDefault="008A254B" w:rsidP="00C75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5</w:t>
            </w:r>
            <w:r w:rsidR="00CE080F" w:rsidRPr="00B05388">
              <w:rPr>
                <w:rFonts w:ascii="Times New Roman" w:hAnsi="Times New Roman" w:cs="Times New Roman"/>
                <w:sz w:val="20"/>
                <w:szCs w:val="20"/>
              </w:rPr>
              <w:t>. Классификация условий эксплуатации</w:t>
            </w:r>
          </w:p>
          <w:tbl>
            <w:tblPr>
              <w:tblStyle w:val="a3"/>
              <w:tblW w:w="9366" w:type="dxa"/>
              <w:jc w:val="center"/>
              <w:tblLook w:val="01E0" w:firstRow="1" w:lastRow="1" w:firstColumn="1" w:lastColumn="1" w:noHBand="0" w:noVBand="0"/>
            </w:tblPr>
            <w:tblGrid>
              <w:gridCol w:w="1734"/>
              <w:gridCol w:w="2697"/>
              <w:gridCol w:w="2602"/>
              <w:gridCol w:w="2333"/>
            </w:tblGrid>
            <w:tr w:rsidR="00357235" w:rsidRPr="00B05388" w14:paraId="394558B2" w14:textId="77777777" w:rsidTr="00BA6F80">
              <w:trPr>
                <w:trHeight w:val="274"/>
                <w:jc w:val="center"/>
              </w:trPr>
              <w:tc>
                <w:tcPr>
                  <w:tcW w:w="1734" w:type="dxa"/>
                  <w:vMerge w:val="restart"/>
                  <w:vAlign w:val="center"/>
                </w:tcPr>
                <w:p w14:paraId="53A6F081" w14:textId="77777777" w:rsidR="00357235" w:rsidRPr="00B05388" w:rsidRDefault="0035723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Категория условий эксплуатации</w:t>
                  </w:r>
                </w:p>
              </w:tc>
              <w:tc>
                <w:tcPr>
                  <w:tcW w:w="7632" w:type="dxa"/>
                  <w:gridSpan w:val="3"/>
                </w:tcPr>
                <w:p w14:paraId="46655A48" w14:textId="77777777" w:rsidR="00357235" w:rsidRPr="00B05388" w:rsidRDefault="0035723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Условия движения</w:t>
                  </w:r>
                </w:p>
              </w:tc>
            </w:tr>
            <w:tr w:rsidR="00357235" w:rsidRPr="00B05388" w14:paraId="49E08394" w14:textId="77777777" w:rsidTr="00BA6F80">
              <w:trPr>
                <w:trHeight w:val="145"/>
                <w:jc w:val="center"/>
              </w:trPr>
              <w:tc>
                <w:tcPr>
                  <w:tcW w:w="1734" w:type="dxa"/>
                  <w:vMerge/>
                </w:tcPr>
                <w:p w14:paraId="346864A7" w14:textId="77777777" w:rsidR="00357235" w:rsidRPr="00B05388" w:rsidRDefault="00357235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97" w:type="dxa"/>
                  <w:vAlign w:val="center"/>
                </w:tcPr>
                <w:p w14:paraId="23EA3928" w14:textId="77777777" w:rsidR="00357235" w:rsidRPr="00B05388" w:rsidRDefault="0035723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За пределами пригородной зоны (более </w:t>
                  </w:r>
                  <w:smartTag w:uri="urn:schemas-microsoft-com:office:smarttags" w:element="metricconverter">
                    <w:smartTagPr>
                      <w:attr w:name="ProductID" w:val="50 км"/>
                    </w:smartTagPr>
                    <w:r w:rsidRPr="00B05388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50 км</w:t>
                    </w:r>
                  </w:smartTag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от границы города</w:t>
                  </w:r>
                </w:p>
              </w:tc>
              <w:tc>
                <w:tcPr>
                  <w:tcW w:w="2602" w:type="dxa"/>
                  <w:vAlign w:val="center"/>
                </w:tcPr>
                <w:p w14:paraId="6B9F68E1" w14:textId="77777777" w:rsidR="00357235" w:rsidRPr="00B05388" w:rsidRDefault="0035723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малых городах</w:t>
                  </w:r>
                </w:p>
                <w:p w14:paraId="5D87662A" w14:textId="77777777" w:rsidR="00357235" w:rsidRPr="00B05388" w:rsidRDefault="0035723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(до 100 тыс. жителей) и в пригородной зоне</w:t>
                  </w:r>
                </w:p>
              </w:tc>
              <w:tc>
                <w:tcPr>
                  <w:tcW w:w="2333" w:type="dxa"/>
                  <w:vAlign w:val="center"/>
                </w:tcPr>
                <w:p w14:paraId="2E673EC9" w14:textId="77777777" w:rsidR="00357235" w:rsidRPr="00B05388" w:rsidRDefault="0035723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больших городах (более 100 тыс. жителей)</w:t>
                  </w:r>
                </w:p>
              </w:tc>
            </w:tr>
            <w:tr w:rsidR="00357235" w:rsidRPr="00B05388" w14:paraId="060D6DC9" w14:textId="77777777" w:rsidTr="00BA6F80">
              <w:trPr>
                <w:trHeight w:val="274"/>
                <w:jc w:val="center"/>
              </w:trPr>
              <w:tc>
                <w:tcPr>
                  <w:tcW w:w="1734" w:type="dxa"/>
                </w:tcPr>
                <w:p w14:paraId="4524A772" w14:textId="77777777" w:rsidR="00357235" w:rsidRPr="00B05388" w:rsidRDefault="0035723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2697" w:type="dxa"/>
                </w:tcPr>
                <w:p w14:paraId="2A38A2B9" w14:textId="77777777" w:rsidR="00357235" w:rsidRPr="00B05388" w:rsidRDefault="00357235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 xml:space="preserve">1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–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1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3</w:t>
                  </w:r>
                </w:p>
              </w:tc>
              <w:tc>
                <w:tcPr>
                  <w:tcW w:w="2602" w:type="dxa"/>
                </w:tcPr>
                <w:p w14:paraId="59C752AC" w14:textId="77777777" w:rsidR="00357235" w:rsidRPr="00B05388" w:rsidRDefault="0035723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–</w:t>
                  </w:r>
                </w:p>
              </w:tc>
              <w:tc>
                <w:tcPr>
                  <w:tcW w:w="2333" w:type="dxa"/>
                </w:tcPr>
                <w:p w14:paraId="4EBB648E" w14:textId="77777777" w:rsidR="00357235" w:rsidRPr="00B05388" w:rsidRDefault="0035723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–</w:t>
                  </w:r>
                </w:p>
              </w:tc>
            </w:tr>
            <w:tr w:rsidR="00357235" w:rsidRPr="00B05388" w14:paraId="278B544D" w14:textId="77777777" w:rsidTr="00BA6F80">
              <w:trPr>
                <w:trHeight w:val="471"/>
                <w:jc w:val="center"/>
              </w:trPr>
              <w:tc>
                <w:tcPr>
                  <w:tcW w:w="1734" w:type="dxa"/>
                </w:tcPr>
                <w:p w14:paraId="4C397576" w14:textId="77777777" w:rsidR="00357235" w:rsidRPr="00B05388" w:rsidRDefault="0035723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II</w:t>
                  </w:r>
                </w:p>
              </w:tc>
              <w:tc>
                <w:tcPr>
                  <w:tcW w:w="2697" w:type="dxa"/>
                </w:tcPr>
                <w:p w14:paraId="535C079B" w14:textId="77777777" w:rsidR="00357235" w:rsidRPr="00B05388" w:rsidRDefault="00357235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 xml:space="preserve">1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–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4</w:t>
                  </w:r>
                </w:p>
                <w:p w14:paraId="0C9CBA0D" w14:textId="77777777" w:rsidR="00357235" w:rsidRPr="00B05388" w:rsidRDefault="00357235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 xml:space="preserve">2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–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1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,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2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,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3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,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4</w:t>
                  </w:r>
                </w:p>
                <w:p w14:paraId="739A380C" w14:textId="77777777" w:rsidR="00357235" w:rsidRPr="00B05388" w:rsidRDefault="00357235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 xml:space="preserve">3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–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1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,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2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,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3</w:t>
                  </w:r>
                </w:p>
              </w:tc>
              <w:tc>
                <w:tcPr>
                  <w:tcW w:w="2602" w:type="dxa"/>
                </w:tcPr>
                <w:p w14:paraId="7E650E74" w14:textId="77777777" w:rsidR="00357235" w:rsidRPr="00B05388" w:rsidRDefault="00357235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 xml:space="preserve">1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–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1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3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Р4</w:t>
                  </w:r>
                </w:p>
                <w:p w14:paraId="05E88024" w14:textId="77777777" w:rsidR="00357235" w:rsidRPr="00B05388" w:rsidRDefault="00357235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–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1</w:t>
                  </w:r>
                </w:p>
              </w:tc>
              <w:tc>
                <w:tcPr>
                  <w:tcW w:w="2333" w:type="dxa"/>
                </w:tcPr>
                <w:p w14:paraId="43888C44" w14:textId="77777777" w:rsidR="00357235" w:rsidRPr="00B05388" w:rsidRDefault="0035723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6879E677" w14:textId="77777777" w:rsidR="00357235" w:rsidRPr="00B05388" w:rsidRDefault="0035723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–</w:t>
                  </w:r>
                </w:p>
              </w:tc>
            </w:tr>
            <w:tr w:rsidR="00357235" w:rsidRPr="00B05388" w14:paraId="6DD46227" w14:textId="77777777" w:rsidTr="00BA6F80">
              <w:trPr>
                <w:trHeight w:val="197"/>
                <w:jc w:val="center"/>
              </w:trPr>
              <w:tc>
                <w:tcPr>
                  <w:tcW w:w="1734" w:type="dxa"/>
                </w:tcPr>
                <w:p w14:paraId="272DC51F" w14:textId="77777777" w:rsidR="00357235" w:rsidRPr="00B05388" w:rsidRDefault="0035723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III</w:t>
                  </w:r>
                </w:p>
              </w:tc>
              <w:tc>
                <w:tcPr>
                  <w:tcW w:w="2697" w:type="dxa"/>
                </w:tcPr>
                <w:p w14:paraId="21F0041D" w14:textId="77777777" w:rsidR="00357235" w:rsidRPr="00B05388" w:rsidRDefault="00357235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 xml:space="preserve">1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–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5</w:t>
                  </w:r>
                </w:p>
                <w:p w14:paraId="0FDA9BD0" w14:textId="77777777" w:rsidR="00357235" w:rsidRPr="00B05388" w:rsidRDefault="00357235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 xml:space="preserve">2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–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5</w:t>
                  </w:r>
                </w:p>
                <w:p w14:paraId="509834C8" w14:textId="77777777" w:rsidR="00357235" w:rsidRPr="00B05388" w:rsidRDefault="00357235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 xml:space="preserve">3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–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4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,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5</w:t>
                  </w:r>
                </w:p>
                <w:p w14:paraId="7A2DBBA9" w14:textId="77777777" w:rsidR="00357235" w:rsidRPr="00B05388" w:rsidRDefault="00357235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 xml:space="preserve">4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–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1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,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2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,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3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,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4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,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5</w:t>
                  </w:r>
                </w:p>
              </w:tc>
              <w:tc>
                <w:tcPr>
                  <w:tcW w:w="2602" w:type="dxa"/>
                </w:tcPr>
                <w:p w14:paraId="47854EE3" w14:textId="77777777" w:rsidR="00357235" w:rsidRPr="00B05388" w:rsidRDefault="00357235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 xml:space="preserve">1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–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5</w:t>
                  </w:r>
                </w:p>
                <w:p w14:paraId="6030241E" w14:textId="77777777" w:rsidR="00357235" w:rsidRPr="00B05388" w:rsidRDefault="00357235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 xml:space="preserve">2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–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2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,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3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,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4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,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5</w:t>
                  </w:r>
                </w:p>
                <w:p w14:paraId="31E681F1" w14:textId="77777777" w:rsidR="00357235" w:rsidRPr="00B05388" w:rsidRDefault="00357235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 xml:space="preserve">3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–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1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,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2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,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2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,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3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,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4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,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5</w:t>
                  </w:r>
                </w:p>
                <w:p w14:paraId="7313DBBB" w14:textId="77777777" w:rsidR="00357235" w:rsidRPr="00B05388" w:rsidRDefault="00357235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 xml:space="preserve">4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–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1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3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4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5</w:t>
                  </w:r>
                </w:p>
              </w:tc>
              <w:tc>
                <w:tcPr>
                  <w:tcW w:w="2333" w:type="dxa"/>
                </w:tcPr>
                <w:p w14:paraId="5BE18553" w14:textId="77777777" w:rsidR="00357235" w:rsidRPr="00B05388" w:rsidRDefault="00357235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 xml:space="preserve">1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–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1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3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4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5</w:t>
                  </w:r>
                </w:p>
                <w:p w14:paraId="75C4ACAC" w14:textId="77777777" w:rsidR="00357235" w:rsidRPr="00B05388" w:rsidRDefault="00357235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 xml:space="preserve">2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–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1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3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4</w:t>
                  </w:r>
                </w:p>
                <w:p w14:paraId="1521356D" w14:textId="77777777" w:rsidR="00357235" w:rsidRPr="00B05388" w:rsidRDefault="00357235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3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–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1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3</w:t>
                  </w:r>
                </w:p>
                <w:p w14:paraId="360B62A7" w14:textId="77777777" w:rsidR="00357235" w:rsidRPr="00B05388" w:rsidRDefault="00357235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 xml:space="preserve">4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–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1</w:t>
                  </w:r>
                </w:p>
              </w:tc>
            </w:tr>
            <w:tr w:rsidR="00357235" w:rsidRPr="00B05388" w14:paraId="2A6363EA" w14:textId="77777777" w:rsidTr="00BA6F80">
              <w:trPr>
                <w:trHeight w:val="195"/>
                <w:jc w:val="center"/>
              </w:trPr>
              <w:tc>
                <w:tcPr>
                  <w:tcW w:w="1734" w:type="dxa"/>
                </w:tcPr>
                <w:p w14:paraId="07C668EF" w14:textId="77777777" w:rsidR="00357235" w:rsidRPr="00B05388" w:rsidRDefault="0035723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IV</w:t>
                  </w:r>
                </w:p>
              </w:tc>
              <w:tc>
                <w:tcPr>
                  <w:tcW w:w="2697" w:type="dxa"/>
                </w:tcPr>
                <w:p w14:paraId="61B4488D" w14:textId="77777777" w:rsidR="00357235" w:rsidRPr="00B05388" w:rsidRDefault="00357235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 xml:space="preserve">5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–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1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3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4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5</w:t>
                  </w:r>
                </w:p>
              </w:tc>
              <w:tc>
                <w:tcPr>
                  <w:tcW w:w="2602" w:type="dxa"/>
                </w:tcPr>
                <w:p w14:paraId="5C503E1C" w14:textId="77777777" w:rsidR="00357235" w:rsidRPr="00B05388" w:rsidRDefault="00357235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 xml:space="preserve">5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–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1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3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4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5</w:t>
                  </w:r>
                </w:p>
              </w:tc>
              <w:tc>
                <w:tcPr>
                  <w:tcW w:w="2333" w:type="dxa"/>
                </w:tcPr>
                <w:p w14:paraId="0D6B9FCD" w14:textId="77777777" w:rsidR="00357235" w:rsidRPr="00B05388" w:rsidRDefault="00357235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 xml:space="preserve">2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–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5</w:t>
                  </w:r>
                </w:p>
                <w:p w14:paraId="74DE36F6" w14:textId="77777777" w:rsidR="00357235" w:rsidRPr="00B05388" w:rsidRDefault="00357235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 xml:space="preserve">3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–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4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5</w:t>
                  </w:r>
                </w:p>
                <w:p w14:paraId="0BEF841D" w14:textId="77777777" w:rsidR="00357235" w:rsidRPr="00B05388" w:rsidRDefault="00357235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 xml:space="preserve">4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–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3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4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5</w:t>
                  </w:r>
                </w:p>
                <w:p w14:paraId="7EAC130A" w14:textId="77777777" w:rsidR="00357235" w:rsidRPr="00B05388" w:rsidRDefault="00357235" w:rsidP="00A112B4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 xml:space="preserve">5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–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1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3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4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5</w:t>
                  </w:r>
                </w:p>
              </w:tc>
            </w:tr>
            <w:tr w:rsidR="00357235" w:rsidRPr="00B05388" w14:paraId="1C3735E0" w14:textId="77777777" w:rsidTr="00BA6F80">
              <w:trPr>
                <w:trHeight w:val="70"/>
                <w:jc w:val="center"/>
              </w:trPr>
              <w:tc>
                <w:tcPr>
                  <w:tcW w:w="1734" w:type="dxa"/>
                </w:tcPr>
                <w:p w14:paraId="41FCD675" w14:textId="77777777" w:rsidR="00357235" w:rsidRPr="00B05388" w:rsidRDefault="0035723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V</w:t>
                  </w:r>
                </w:p>
              </w:tc>
              <w:tc>
                <w:tcPr>
                  <w:tcW w:w="7632" w:type="dxa"/>
                  <w:gridSpan w:val="3"/>
                </w:tcPr>
                <w:p w14:paraId="1BBC272A" w14:textId="77777777" w:rsidR="00357235" w:rsidRPr="00B05388" w:rsidRDefault="00357235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 xml:space="preserve">6 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–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1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3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4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Р</w:t>
                  </w: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5</w:t>
                  </w:r>
                </w:p>
              </w:tc>
            </w:tr>
          </w:tbl>
          <w:p w14:paraId="0D1A8E05" w14:textId="77777777" w:rsidR="00357235" w:rsidRPr="00357235" w:rsidRDefault="00357235" w:rsidP="00CE080F">
            <w:pPr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</w:p>
          <w:p w14:paraId="4EC71FC5" w14:textId="77777777" w:rsidR="00CE080F" w:rsidRPr="00B05388" w:rsidRDefault="00CE080F" w:rsidP="00CE08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3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Дорожные покрытия:</w:t>
            </w:r>
            <w:r w:rsidR="00631429" w:rsidRPr="00B05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0538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B0538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B05388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B05388">
              <w:rPr>
                <w:rFonts w:ascii="Times New Roman" w:hAnsi="Times New Roman" w:cs="Times New Roman"/>
                <w:sz w:val="20"/>
                <w:szCs w:val="20"/>
              </w:rPr>
              <w:t>цементобетон</w:t>
            </w:r>
            <w:proofErr w:type="spellEnd"/>
            <w:r w:rsidRPr="00B05388">
              <w:rPr>
                <w:rFonts w:ascii="Times New Roman" w:hAnsi="Times New Roman" w:cs="Times New Roman"/>
                <w:sz w:val="20"/>
                <w:szCs w:val="20"/>
              </w:rPr>
              <w:t>, асфальтобетон, брусчатка, мозаика; Д</w:t>
            </w:r>
            <w:r w:rsidRPr="00B0538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B05388">
              <w:rPr>
                <w:rFonts w:ascii="Times New Roman" w:hAnsi="Times New Roman" w:cs="Times New Roman"/>
                <w:sz w:val="20"/>
                <w:szCs w:val="20"/>
              </w:rPr>
              <w:t xml:space="preserve"> – битумоминеральные смеси; Д</w:t>
            </w:r>
            <w:r w:rsidRPr="00B0538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Pr="00B05388">
              <w:rPr>
                <w:rFonts w:ascii="Times New Roman" w:hAnsi="Times New Roman" w:cs="Times New Roman"/>
                <w:sz w:val="20"/>
                <w:szCs w:val="20"/>
              </w:rPr>
              <w:t xml:space="preserve"> – щебень (гравий) без обработки, дегтебетон; Д</w:t>
            </w:r>
            <w:r w:rsidRPr="00B0538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B05388">
              <w:rPr>
                <w:rFonts w:ascii="Times New Roman" w:hAnsi="Times New Roman" w:cs="Times New Roman"/>
                <w:sz w:val="20"/>
                <w:szCs w:val="20"/>
              </w:rPr>
              <w:t xml:space="preserve"> – булыжник, колотый камень, грунт и </w:t>
            </w:r>
            <w:proofErr w:type="spellStart"/>
            <w:r w:rsidRPr="00B05388">
              <w:rPr>
                <w:rFonts w:ascii="Times New Roman" w:hAnsi="Times New Roman" w:cs="Times New Roman"/>
                <w:sz w:val="20"/>
                <w:szCs w:val="20"/>
              </w:rPr>
              <w:t>малопрочный</w:t>
            </w:r>
            <w:proofErr w:type="spellEnd"/>
            <w:r w:rsidRPr="00B05388">
              <w:rPr>
                <w:rFonts w:ascii="Times New Roman" w:hAnsi="Times New Roman" w:cs="Times New Roman"/>
                <w:sz w:val="20"/>
                <w:szCs w:val="20"/>
              </w:rPr>
              <w:t xml:space="preserve"> камень, обработанные вяжущими материалами, зимники; Д</w:t>
            </w:r>
            <w:r w:rsidRPr="00B0538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5</w:t>
            </w:r>
            <w:r w:rsidRPr="00B05388">
              <w:rPr>
                <w:rFonts w:ascii="Times New Roman" w:hAnsi="Times New Roman" w:cs="Times New Roman"/>
                <w:sz w:val="20"/>
                <w:szCs w:val="20"/>
              </w:rPr>
              <w:t xml:space="preserve"> – грунт, укрепленный или улучшенный местными материалами; лежневое и  бревенчатое покрытия; Д</w:t>
            </w:r>
            <w:r w:rsidRPr="00B0538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6</w:t>
            </w:r>
            <w:r w:rsidRPr="00B05388">
              <w:rPr>
                <w:rFonts w:ascii="Times New Roman" w:hAnsi="Times New Roman" w:cs="Times New Roman"/>
                <w:sz w:val="20"/>
                <w:szCs w:val="20"/>
              </w:rPr>
              <w:t xml:space="preserve"> – естественные грунтовые дороги; временные внутрикарьерные и отвальные дороги; подъездные пути, не имеющие твердого покрытия.</w:t>
            </w:r>
          </w:p>
          <w:p w14:paraId="481AAD1F" w14:textId="77777777" w:rsidR="00CE080F" w:rsidRDefault="00CE080F" w:rsidP="00CE08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388">
              <w:rPr>
                <w:rFonts w:ascii="Times New Roman" w:hAnsi="Times New Roman" w:cs="Times New Roman"/>
                <w:sz w:val="20"/>
                <w:szCs w:val="20"/>
              </w:rPr>
              <w:t>Тип рельефа местности (определяется высотой над уровнем моря):</w:t>
            </w:r>
            <w:r w:rsidR="00631429" w:rsidRPr="00B05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0538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0538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B05388">
              <w:rPr>
                <w:rFonts w:ascii="Times New Roman" w:hAnsi="Times New Roman" w:cs="Times New Roman"/>
                <w:sz w:val="20"/>
                <w:szCs w:val="20"/>
              </w:rPr>
              <w:t xml:space="preserve"> –  равнинный (до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B05388">
                <w:rPr>
                  <w:rFonts w:ascii="Times New Roman" w:hAnsi="Times New Roman" w:cs="Times New Roman"/>
                  <w:sz w:val="20"/>
                  <w:szCs w:val="20"/>
                </w:rPr>
                <w:t>200 м</w:t>
              </w:r>
            </w:smartTag>
            <w:r w:rsidRPr="00B05388">
              <w:rPr>
                <w:rFonts w:ascii="Times New Roman" w:hAnsi="Times New Roman" w:cs="Times New Roman"/>
                <w:sz w:val="20"/>
                <w:szCs w:val="20"/>
              </w:rPr>
              <w:t>); Р</w:t>
            </w:r>
            <w:r w:rsidRPr="00B0538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B05388">
              <w:rPr>
                <w:rFonts w:ascii="Times New Roman" w:hAnsi="Times New Roman" w:cs="Times New Roman"/>
                <w:sz w:val="20"/>
                <w:szCs w:val="20"/>
              </w:rPr>
              <w:t xml:space="preserve"> – слабохолмистый (свыше 200 до 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B05388">
                <w:rPr>
                  <w:rFonts w:ascii="Times New Roman" w:hAnsi="Times New Roman" w:cs="Times New Roman"/>
                  <w:sz w:val="20"/>
                  <w:szCs w:val="20"/>
                </w:rPr>
                <w:t>300 м</w:t>
              </w:r>
            </w:smartTag>
            <w:r w:rsidRPr="00B05388">
              <w:rPr>
                <w:rFonts w:ascii="Times New Roman" w:hAnsi="Times New Roman" w:cs="Times New Roman"/>
                <w:sz w:val="20"/>
                <w:szCs w:val="20"/>
              </w:rPr>
              <w:t>); Р</w:t>
            </w:r>
            <w:r w:rsidRPr="00B0538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Pr="00B05388">
              <w:rPr>
                <w:rFonts w:ascii="Times New Roman" w:hAnsi="Times New Roman" w:cs="Times New Roman"/>
                <w:sz w:val="20"/>
                <w:szCs w:val="20"/>
              </w:rPr>
              <w:t xml:space="preserve"> – холмистый (свыше 300 до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B05388">
                <w:rPr>
                  <w:rFonts w:ascii="Times New Roman" w:hAnsi="Times New Roman" w:cs="Times New Roman"/>
                  <w:sz w:val="20"/>
                  <w:szCs w:val="20"/>
                </w:rPr>
                <w:t>1000 м</w:t>
              </w:r>
            </w:smartTag>
            <w:r w:rsidRPr="00B05388">
              <w:rPr>
                <w:rFonts w:ascii="Times New Roman" w:hAnsi="Times New Roman" w:cs="Times New Roman"/>
                <w:sz w:val="20"/>
                <w:szCs w:val="20"/>
              </w:rPr>
              <w:t>); Р</w:t>
            </w:r>
            <w:r w:rsidRPr="00B0538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B05388">
              <w:rPr>
                <w:rFonts w:ascii="Times New Roman" w:hAnsi="Times New Roman" w:cs="Times New Roman"/>
                <w:sz w:val="20"/>
                <w:szCs w:val="20"/>
              </w:rPr>
              <w:t xml:space="preserve"> – гористый (свыше 1000 до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B05388">
                <w:rPr>
                  <w:rFonts w:ascii="Times New Roman" w:hAnsi="Times New Roman" w:cs="Times New Roman"/>
                  <w:sz w:val="20"/>
                  <w:szCs w:val="20"/>
                </w:rPr>
                <w:t>2000 м</w:t>
              </w:r>
            </w:smartTag>
            <w:r w:rsidRPr="00B05388">
              <w:rPr>
                <w:rFonts w:ascii="Times New Roman" w:hAnsi="Times New Roman" w:cs="Times New Roman"/>
                <w:sz w:val="20"/>
                <w:szCs w:val="20"/>
              </w:rPr>
              <w:t>); Р</w:t>
            </w:r>
            <w:r w:rsidRPr="00B0538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5</w:t>
            </w:r>
            <w:r w:rsidRPr="00B05388">
              <w:rPr>
                <w:rFonts w:ascii="Times New Roman" w:hAnsi="Times New Roman" w:cs="Times New Roman"/>
                <w:sz w:val="20"/>
                <w:szCs w:val="20"/>
              </w:rPr>
              <w:t xml:space="preserve"> – горный (свыше 2000м).</w:t>
            </w:r>
          </w:p>
          <w:p w14:paraId="42704EF6" w14:textId="77777777" w:rsidR="00E40830" w:rsidRPr="00B96BB3" w:rsidRDefault="00E40830" w:rsidP="00CE080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991FEE5" w14:textId="77777777" w:rsidR="008A254B" w:rsidRPr="00B05388" w:rsidRDefault="008A254B" w:rsidP="008A25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388">
              <w:rPr>
                <w:rFonts w:ascii="Times New Roman" w:hAnsi="Times New Roman" w:cs="Times New Roman"/>
                <w:sz w:val="20"/>
                <w:szCs w:val="20"/>
              </w:rPr>
              <w:t xml:space="preserve">Таблица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05388">
              <w:rPr>
                <w:rFonts w:ascii="Times New Roman" w:hAnsi="Times New Roman" w:cs="Times New Roman"/>
                <w:sz w:val="20"/>
                <w:szCs w:val="20"/>
              </w:rPr>
              <w:t>.  Коэффициент использования грузоподъемности по классам груза</w:t>
            </w:r>
          </w:p>
          <w:tbl>
            <w:tblPr>
              <w:tblW w:w="9377" w:type="dxa"/>
              <w:jc w:val="center"/>
              <w:tblLook w:val="0000" w:firstRow="0" w:lastRow="0" w:firstColumn="0" w:lastColumn="0" w:noHBand="0" w:noVBand="0"/>
            </w:tblPr>
            <w:tblGrid>
              <w:gridCol w:w="4220"/>
              <w:gridCol w:w="3816"/>
              <w:gridCol w:w="1341"/>
            </w:tblGrid>
            <w:tr w:rsidR="008A254B" w:rsidRPr="00B05388" w14:paraId="45FF2FF1" w14:textId="77777777" w:rsidTr="009C599C">
              <w:trPr>
                <w:trHeight w:val="70"/>
                <w:jc w:val="center"/>
              </w:trPr>
              <w:tc>
                <w:tcPr>
                  <w:tcW w:w="4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0EC74A1" w14:textId="77777777" w:rsidR="008A254B" w:rsidRPr="00B05388" w:rsidRDefault="008A254B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Коэффициент использования грузоподъемности</w:t>
                  </w:r>
                </w:p>
              </w:tc>
              <w:tc>
                <w:tcPr>
                  <w:tcW w:w="3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A430B5F" w14:textId="77777777" w:rsidR="008A254B" w:rsidRPr="00B05388" w:rsidRDefault="008A254B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Средний коэффициент</w:t>
                  </w:r>
                </w:p>
                <w:p w14:paraId="69180EE8" w14:textId="77777777" w:rsidR="008A254B" w:rsidRPr="00B05388" w:rsidRDefault="008A254B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использования грузоподъемности</w:t>
                  </w:r>
                </w:p>
              </w:tc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B00BA7D" w14:textId="77777777" w:rsidR="008A254B" w:rsidRPr="00B05388" w:rsidRDefault="008A254B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Класс груза</w:t>
                  </w:r>
                </w:p>
              </w:tc>
            </w:tr>
            <w:tr w:rsidR="008A254B" w:rsidRPr="00B05388" w14:paraId="774FB0C0" w14:textId="77777777" w:rsidTr="009C599C">
              <w:trPr>
                <w:trHeight w:val="255"/>
                <w:jc w:val="center"/>
              </w:trPr>
              <w:tc>
                <w:tcPr>
                  <w:tcW w:w="4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DF04EB" w14:textId="77777777" w:rsidR="008A254B" w:rsidRPr="00B05388" w:rsidRDefault="008A254B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0,91 и более</w:t>
                  </w:r>
                </w:p>
              </w:tc>
              <w:tc>
                <w:tcPr>
                  <w:tcW w:w="38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CC9971" w14:textId="77777777" w:rsidR="008A254B" w:rsidRPr="00B05388" w:rsidRDefault="008A254B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1,00</w:t>
                  </w:r>
                </w:p>
              </w:tc>
              <w:tc>
                <w:tcPr>
                  <w:tcW w:w="13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327575F" w14:textId="77777777" w:rsidR="008A254B" w:rsidRPr="00B05388" w:rsidRDefault="008A254B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8A254B" w:rsidRPr="00B05388" w14:paraId="08856828" w14:textId="77777777" w:rsidTr="009C599C">
              <w:trPr>
                <w:trHeight w:val="255"/>
                <w:jc w:val="center"/>
              </w:trPr>
              <w:tc>
                <w:tcPr>
                  <w:tcW w:w="4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3C9C67" w14:textId="77777777" w:rsidR="008A254B" w:rsidRPr="00B05388" w:rsidRDefault="008A254B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0,90-0,71</w:t>
                  </w:r>
                </w:p>
              </w:tc>
              <w:tc>
                <w:tcPr>
                  <w:tcW w:w="38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48EF8F" w14:textId="77777777" w:rsidR="008A254B" w:rsidRPr="00B05388" w:rsidRDefault="008A254B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0,80</w:t>
                  </w:r>
                </w:p>
              </w:tc>
              <w:tc>
                <w:tcPr>
                  <w:tcW w:w="13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81B407A" w14:textId="77777777" w:rsidR="008A254B" w:rsidRPr="00B05388" w:rsidRDefault="008A254B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5388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0F98639" w14:textId="77777777" w:rsidR="008A254B" w:rsidRPr="00B96BB3" w:rsidRDefault="008A254B" w:rsidP="00CE080F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7F9EFB51" w14:textId="77777777" w:rsidR="00E40830" w:rsidRPr="008A254B" w:rsidRDefault="00E40830" w:rsidP="00E40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54B">
              <w:rPr>
                <w:rFonts w:ascii="Times New Roman" w:hAnsi="Times New Roman" w:cs="Times New Roman"/>
                <w:sz w:val="20"/>
                <w:szCs w:val="20"/>
              </w:rPr>
              <w:t>Периодичность технического обслуживания</w:t>
            </w:r>
            <w:r w:rsidR="008A254B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8A254B" w:rsidRPr="008A254B">
              <w:rPr>
                <w:rFonts w:ascii="Times New Roman" w:hAnsi="Times New Roman" w:cs="Times New Roman"/>
                <w:sz w:val="20"/>
                <w:szCs w:val="20"/>
              </w:rPr>
              <w:t>ТО-1</w:t>
            </w:r>
            <w:r w:rsidR="008A254B">
              <w:rPr>
                <w:rFonts w:ascii="Times New Roman" w:hAnsi="Times New Roman" w:cs="Times New Roman"/>
                <w:sz w:val="20"/>
                <w:szCs w:val="20"/>
              </w:rPr>
              <w:t xml:space="preserve"> – 3000, </w:t>
            </w:r>
            <w:r w:rsidR="008A254B" w:rsidRPr="008A254B">
              <w:rPr>
                <w:rFonts w:ascii="Times New Roman" w:hAnsi="Times New Roman" w:cs="Times New Roman"/>
                <w:sz w:val="20"/>
                <w:szCs w:val="20"/>
              </w:rPr>
              <w:t>ТО-2</w:t>
            </w:r>
            <w:r w:rsidR="008A254B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8A254B" w:rsidRPr="008A254B">
              <w:rPr>
                <w:rFonts w:ascii="Times New Roman" w:hAnsi="Times New Roman" w:cs="Times New Roman"/>
                <w:sz w:val="20"/>
                <w:szCs w:val="20"/>
              </w:rPr>
              <w:t>12000</w:t>
            </w:r>
            <w:r w:rsidR="008A254B">
              <w:rPr>
                <w:rFonts w:ascii="Times New Roman" w:hAnsi="Times New Roman" w:cs="Times New Roman"/>
                <w:sz w:val="20"/>
                <w:szCs w:val="20"/>
              </w:rPr>
              <w:t xml:space="preserve"> км.</w:t>
            </w:r>
          </w:p>
          <w:p w14:paraId="111C3EA0" w14:textId="77777777" w:rsidR="008A254B" w:rsidRPr="008A254B" w:rsidRDefault="008A254B" w:rsidP="00E408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039B4A3C" w14:textId="77777777" w:rsidR="00E40830" w:rsidRPr="008A254B" w:rsidRDefault="00E40830" w:rsidP="00E408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A254B">
              <w:rPr>
                <w:rFonts w:ascii="Times New Roman" w:hAnsi="Times New Roman" w:cs="Times New Roman"/>
                <w:bCs/>
                <w:sz w:val="20"/>
                <w:szCs w:val="20"/>
              </w:rPr>
              <w:t>Таблица</w:t>
            </w:r>
            <w:r w:rsidR="00FA136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7</w:t>
            </w:r>
            <w:r w:rsidRPr="008A254B">
              <w:rPr>
                <w:rFonts w:ascii="Times New Roman" w:hAnsi="Times New Roman" w:cs="Times New Roman"/>
                <w:bCs/>
                <w:sz w:val="20"/>
                <w:szCs w:val="20"/>
              </w:rPr>
              <w:t>. Номенклатура и классификация грузов, перевозимых автомобильным транспортом</w:t>
            </w:r>
          </w:p>
          <w:tbl>
            <w:tblPr>
              <w:tblStyle w:val="a3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4820"/>
              <w:gridCol w:w="4536"/>
            </w:tblGrid>
            <w:tr w:rsidR="00E40830" w:rsidRPr="008A254B" w14:paraId="4C7A2AEB" w14:textId="77777777" w:rsidTr="009C599C">
              <w:tc>
                <w:tcPr>
                  <w:tcW w:w="4820" w:type="dxa"/>
                </w:tcPr>
                <w:p w14:paraId="777B858F" w14:textId="77777777" w:rsidR="00E40830" w:rsidRPr="008A254B" w:rsidRDefault="00E40830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Наименование груза</w:t>
                  </w:r>
                </w:p>
              </w:tc>
              <w:tc>
                <w:tcPr>
                  <w:tcW w:w="4536" w:type="dxa"/>
                </w:tcPr>
                <w:p w14:paraId="58BFADC4" w14:textId="77777777" w:rsidR="00E40830" w:rsidRPr="008A254B" w:rsidRDefault="00E40830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Класс груза</w:t>
                  </w:r>
                </w:p>
              </w:tc>
            </w:tr>
            <w:tr w:rsidR="00E40830" w:rsidRPr="008A254B" w14:paraId="5CB13122" w14:textId="77777777" w:rsidTr="009C599C">
              <w:tc>
                <w:tcPr>
                  <w:tcW w:w="4820" w:type="dxa"/>
                </w:tcPr>
                <w:p w14:paraId="05CD56BC" w14:textId="77777777" w:rsidR="00E40830" w:rsidRPr="008A254B" w:rsidRDefault="00E40830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Песок</w:t>
                  </w:r>
                </w:p>
              </w:tc>
              <w:tc>
                <w:tcPr>
                  <w:tcW w:w="4536" w:type="dxa"/>
                </w:tcPr>
                <w:p w14:paraId="31852A36" w14:textId="77777777" w:rsidR="00E40830" w:rsidRPr="008A254B" w:rsidRDefault="00E40830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E40830" w:rsidRPr="008A254B" w14:paraId="1507EE9A" w14:textId="77777777" w:rsidTr="009C599C">
              <w:tc>
                <w:tcPr>
                  <w:tcW w:w="4820" w:type="dxa"/>
                </w:tcPr>
                <w:p w14:paraId="14B6C530" w14:textId="77777777" w:rsidR="00E40830" w:rsidRPr="008A254B" w:rsidRDefault="00E40830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Щебень</w:t>
                  </w:r>
                </w:p>
              </w:tc>
              <w:tc>
                <w:tcPr>
                  <w:tcW w:w="4536" w:type="dxa"/>
                </w:tcPr>
                <w:p w14:paraId="42B78220" w14:textId="77777777" w:rsidR="00E40830" w:rsidRPr="008A254B" w:rsidRDefault="00E40830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E40830" w:rsidRPr="008A254B" w14:paraId="4335D9F5" w14:textId="77777777" w:rsidTr="009C599C">
              <w:tc>
                <w:tcPr>
                  <w:tcW w:w="4820" w:type="dxa"/>
                </w:tcPr>
                <w:p w14:paraId="6C594FC7" w14:textId="77777777" w:rsidR="00E40830" w:rsidRPr="008A254B" w:rsidRDefault="00E40830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Гравий керамзит</w:t>
                  </w:r>
                </w:p>
              </w:tc>
              <w:tc>
                <w:tcPr>
                  <w:tcW w:w="4536" w:type="dxa"/>
                </w:tcPr>
                <w:p w14:paraId="39566A39" w14:textId="77777777" w:rsidR="00E40830" w:rsidRPr="008A254B" w:rsidRDefault="00E40830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E40830" w:rsidRPr="008A254B" w14:paraId="2DA77A45" w14:textId="77777777" w:rsidTr="009C599C">
              <w:tc>
                <w:tcPr>
                  <w:tcW w:w="4820" w:type="dxa"/>
                </w:tcPr>
                <w:p w14:paraId="03F77043" w14:textId="77777777" w:rsidR="00E40830" w:rsidRPr="008A254B" w:rsidRDefault="00E40830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Гравий всякий, кроме легких заполнителей</w:t>
                  </w:r>
                </w:p>
              </w:tc>
              <w:tc>
                <w:tcPr>
                  <w:tcW w:w="4536" w:type="dxa"/>
                </w:tcPr>
                <w:p w14:paraId="469A6F2A" w14:textId="77777777" w:rsidR="00E40830" w:rsidRPr="008A254B" w:rsidRDefault="00E40830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</w:tbl>
          <w:p w14:paraId="0D0A8502" w14:textId="77777777" w:rsidR="00CE080F" w:rsidRPr="008A254B" w:rsidRDefault="00CE080F" w:rsidP="00CE080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79D4C54" w14:textId="77777777" w:rsidR="00CE080F" w:rsidRPr="008A254B" w:rsidRDefault="00FA1364" w:rsidP="004201A0">
            <w:pPr>
              <w:jc w:val="both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8</w:t>
            </w:r>
            <w:r w:rsidR="00CE080F" w:rsidRPr="008A254B">
              <w:rPr>
                <w:rFonts w:ascii="Times New Roman" w:hAnsi="Times New Roman" w:cs="Times New Roman"/>
                <w:sz w:val="20"/>
                <w:szCs w:val="20"/>
              </w:rPr>
              <w:t>. Коэффициент корректирования нормативов в зависимости от условий эксплуатаций – К</w:t>
            </w:r>
            <w:r w:rsidR="00CE080F" w:rsidRPr="008A254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</w:p>
          <w:tbl>
            <w:tblPr>
              <w:tblStyle w:val="a3"/>
              <w:tblW w:w="9387" w:type="dxa"/>
              <w:jc w:val="center"/>
              <w:tblLook w:val="01E0" w:firstRow="1" w:lastRow="1" w:firstColumn="1" w:lastColumn="1" w:noHBand="0" w:noVBand="0"/>
            </w:tblPr>
            <w:tblGrid>
              <w:gridCol w:w="1516"/>
              <w:gridCol w:w="1967"/>
              <w:gridCol w:w="1968"/>
              <w:gridCol w:w="1968"/>
              <w:gridCol w:w="1968"/>
            </w:tblGrid>
            <w:tr w:rsidR="00CE080F" w:rsidRPr="008A254B" w14:paraId="4B2C1470" w14:textId="77777777" w:rsidTr="009C599C">
              <w:trPr>
                <w:trHeight w:val="70"/>
                <w:jc w:val="center"/>
              </w:trPr>
              <w:tc>
                <w:tcPr>
                  <w:tcW w:w="1516" w:type="dxa"/>
                  <w:vMerge w:val="restart"/>
                  <w:vAlign w:val="center"/>
                </w:tcPr>
                <w:p w14:paraId="188631F9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Категория условий эксплуатаций</w:t>
                  </w:r>
                </w:p>
              </w:tc>
              <w:tc>
                <w:tcPr>
                  <w:tcW w:w="7871" w:type="dxa"/>
                  <w:gridSpan w:val="4"/>
                  <w:vAlign w:val="center"/>
                </w:tcPr>
                <w:p w14:paraId="6F37CFCE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Нормативы</w:t>
                  </w:r>
                </w:p>
              </w:tc>
            </w:tr>
            <w:tr w:rsidR="00CE080F" w:rsidRPr="008A254B" w14:paraId="276ACAA9" w14:textId="77777777" w:rsidTr="009C599C">
              <w:trPr>
                <w:jc w:val="center"/>
              </w:trPr>
              <w:tc>
                <w:tcPr>
                  <w:tcW w:w="1516" w:type="dxa"/>
                  <w:vMerge/>
                </w:tcPr>
                <w:p w14:paraId="7518D73D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67" w:type="dxa"/>
                  <w:vAlign w:val="center"/>
                </w:tcPr>
                <w:p w14:paraId="55063519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Периодичность ТО</w:t>
                  </w:r>
                </w:p>
              </w:tc>
              <w:tc>
                <w:tcPr>
                  <w:tcW w:w="1968" w:type="dxa"/>
                  <w:vAlign w:val="center"/>
                </w:tcPr>
                <w:p w14:paraId="6A2FD652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Удельная трудоемкость ТР</w:t>
                  </w:r>
                </w:p>
              </w:tc>
              <w:tc>
                <w:tcPr>
                  <w:tcW w:w="1968" w:type="dxa"/>
                  <w:vAlign w:val="center"/>
                </w:tcPr>
                <w:p w14:paraId="483E0A9D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Пробег до КР</w:t>
                  </w:r>
                </w:p>
              </w:tc>
              <w:tc>
                <w:tcPr>
                  <w:tcW w:w="1968" w:type="dxa"/>
                  <w:vAlign w:val="center"/>
                </w:tcPr>
                <w:p w14:paraId="0F2A086C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Расход</w:t>
                  </w:r>
                </w:p>
                <w:p w14:paraId="5A91D37A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запасных частей</w:t>
                  </w:r>
                </w:p>
              </w:tc>
            </w:tr>
            <w:tr w:rsidR="00CE080F" w:rsidRPr="008A254B" w14:paraId="149E1758" w14:textId="77777777" w:rsidTr="009C599C">
              <w:trPr>
                <w:jc w:val="center"/>
              </w:trPr>
              <w:tc>
                <w:tcPr>
                  <w:tcW w:w="1516" w:type="dxa"/>
                  <w:vAlign w:val="center"/>
                </w:tcPr>
                <w:p w14:paraId="46ED78FB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1967" w:type="dxa"/>
                  <w:vAlign w:val="center"/>
                </w:tcPr>
                <w:p w14:paraId="1F4708E1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1,0</w:t>
                  </w:r>
                </w:p>
              </w:tc>
              <w:tc>
                <w:tcPr>
                  <w:tcW w:w="1968" w:type="dxa"/>
                  <w:vAlign w:val="center"/>
                </w:tcPr>
                <w:p w14:paraId="032C7576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1,0</w:t>
                  </w:r>
                </w:p>
              </w:tc>
              <w:tc>
                <w:tcPr>
                  <w:tcW w:w="1968" w:type="dxa"/>
                  <w:vAlign w:val="center"/>
                </w:tcPr>
                <w:p w14:paraId="5BA2DB8D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1,0</w:t>
                  </w:r>
                </w:p>
              </w:tc>
              <w:tc>
                <w:tcPr>
                  <w:tcW w:w="1968" w:type="dxa"/>
                  <w:vAlign w:val="center"/>
                </w:tcPr>
                <w:p w14:paraId="11CD8619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1,00</w:t>
                  </w:r>
                </w:p>
              </w:tc>
            </w:tr>
            <w:tr w:rsidR="00CE080F" w:rsidRPr="008A254B" w14:paraId="650B1336" w14:textId="77777777" w:rsidTr="009C599C">
              <w:trPr>
                <w:jc w:val="center"/>
              </w:trPr>
              <w:tc>
                <w:tcPr>
                  <w:tcW w:w="1516" w:type="dxa"/>
                  <w:vAlign w:val="center"/>
                </w:tcPr>
                <w:p w14:paraId="0FF24F88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II</w:t>
                  </w:r>
                </w:p>
              </w:tc>
              <w:tc>
                <w:tcPr>
                  <w:tcW w:w="1967" w:type="dxa"/>
                  <w:vAlign w:val="center"/>
                </w:tcPr>
                <w:p w14:paraId="5DE1CF99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0,9</w:t>
                  </w:r>
                </w:p>
              </w:tc>
              <w:tc>
                <w:tcPr>
                  <w:tcW w:w="1968" w:type="dxa"/>
                  <w:vAlign w:val="center"/>
                </w:tcPr>
                <w:p w14:paraId="3AE60D74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1,1</w:t>
                  </w:r>
                </w:p>
              </w:tc>
              <w:tc>
                <w:tcPr>
                  <w:tcW w:w="1968" w:type="dxa"/>
                  <w:vAlign w:val="center"/>
                </w:tcPr>
                <w:p w14:paraId="269EF20F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0,9</w:t>
                  </w:r>
                </w:p>
              </w:tc>
              <w:tc>
                <w:tcPr>
                  <w:tcW w:w="1968" w:type="dxa"/>
                  <w:vAlign w:val="center"/>
                </w:tcPr>
                <w:p w14:paraId="3AB8F7E6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1,10</w:t>
                  </w:r>
                </w:p>
              </w:tc>
            </w:tr>
            <w:tr w:rsidR="00CE080F" w:rsidRPr="008A254B" w14:paraId="30D29C2A" w14:textId="77777777" w:rsidTr="009C599C">
              <w:trPr>
                <w:jc w:val="center"/>
              </w:trPr>
              <w:tc>
                <w:tcPr>
                  <w:tcW w:w="1516" w:type="dxa"/>
                  <w:vAlign w:val="center"/>
                </w:tcPr>
                <w:p w14:paraId="74ECE497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III</w:t>
                  </w:r>
                </w:p>
              </w:tc>
              <w:tc>
                <w:tcPr>
                  <w:tcW w:w="1967" w:type="dxa"/>
                  <w:vAlign w:val="center"/>
                </w:tcPr>
                <w:p w14:paraId="3F0A7D3A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0,8</w:t>
                  </w:r>
                </w:p>
              </w:tc>
              <w:tc>
                <w:tcPr>
                  <w:tcW w:w="1968" w:type="dxa"/>
                  <w:vAlign w:val="center"/>
                </w:tcPr>
                <w:p w14:paraId="1072E407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1,2</w:t>
                  </w:r>
                </w:p>
              </w:tc>
              <w:tc>
                <w:tcPr>
                  <w:tcW w:w="1968" w:type="dxa"/>
                  <w:vAlign w:val="center"/>
                </w:tcPr>
                <w:p w14:paraId="22A29EBC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0,8</w:t>
                  </w:r>
                </w:p>
              </w:tc>
              <w:tc>
                <w:tcPr>
                  <w:tcW w:w="1968" w:type="dxa"/>
                  <w:vAlign w:val="center"/>
                </w:tcPr>
                <w:p w14:paraId="53B062FE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1,25</w:t>
                  </w:r>
                </w:p>
              </w:tc>
            </w:tr>
            <w:tr w:rsidR="00CE080F" w:rsidRPr="008A254B" w14:paraId="7E15DA8C" w14:textId="77777777" w:rsidTr="009C599C">
              <w:trPr>
                <w:jc w:val="center"/>
              </w:trPr>
              <w:tc>
                <w:tcPr>
                  <w:tcW w:w="1516" w:type="dxa"/>
                  <w:vAlign w:val="center"/>
                </w:tcPr>
                <w:p w14:paraId="1ABDD4B2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IV</w:t>
                  </w:r>
                </w:p>
              </w:tc>
              <w:tc>
                <w:tcPr>
                  <w:tcW w:w="1967" w:type="dxa"/>
                  <w:vAlign w:val="center"/>
                </w:tcPr>
                <w:p w14:paraId="7F95778B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0,7</w:t>
                  </w:r>
                </w:p>
              </w:tc>
              <w:tc>
                <w:tcPr>
                  <w:tcW w:w="1968" w:type="dxa"/>
                  <w:vAlign w:val="center"/>
                </w:tcPr>
                <w:p w14:paraId="24180942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1,4</w:t>
                  </w:r>
                </w:p>
              </w:tc>
              <w:tc>
                <w:tcPr>
                  <w:tcW w:w="1968" w:type="dxa"/>
                  <w:vAlign w:val="center"/>
                </w:tcPr>
                <w:p w14:paraId="4927E2E5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0,7</w:t>
                  </w:r>
                </w:p>
              </w:tc>
              <w:tc>
                <w:tcPr>
                  <w:tcW w:w="1968" w:type="dxa"/>
                  <w:vAlign w:val="center"/>
                </w:tcPr>
                <w:p w14:paraId="1A3854B1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1,40</w:t>
                  </w:r>
                </w:p>
              </w:tc>
            </w:tr>
            <w:tr w:rsidR="00CE080F" w:rsidRPr="008A254B" w14:paraId="7EEC0A99" w14:textId="77777777" w:rsidTr="009C599C">
              <w:trPr>
                <w:jc w:val="center"/>
              </w:trPr>
              <w:tc>
                <w:tcPr>
                  <w:tcW w:w="1516" w:type="dxa"/>
                  <w:vAlign w:val="center"/>
                </w:tcPr>
                <w:p w14:paraId="276E1B4E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V</w:t>
                  </w:r>
                </w:p>
              </w:tc>
              <w:tc>
                <w:tcPr>
                  <w:tcW w:w="1967" w:type="dxa"/>
                  <w:vAlign w:val="center"/>
                </w:tcPr>
                <w:p w14:paraId="461A4F49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</w:t>
                  </w:r>
                </w:p>
              </w:tc>
              <w:tc>
                <w:tcPr>
                  <w:tcW w:w="1968" w:type="dxa"/>
                  <w:vAlign w:val="center"/>
                </w:tcPr>
                <w:p w14:paraId="7A607616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1,5</w:t>
                  </w:r>
                </w:p>
              </w:tc>
              <w:tc>
                <w:tcPr>
                  <w:tcW w:w="1968" w:type="dxa"/>
                  <w:vAlign w:val="center"/>
                </w:tcPr>
                <w:p w14:paraId="619F30A3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</w:t>
                  </w:r>
                </w:p>
              </w:tc>
              <w:tc>
                <w:tcPr>
                  <w:tcW w:w="1968" w:type="dxa"/>
                  <w:vAlign w:val="center"/>
                </w:tcPr>
                <w:p w14:paraId="3319C6CA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1,65</w:t>
                  </w:r>
                </w:p>
              </w:tc>
            </w:tr>
          </w:tbl>
          <w:p w14:paraId="405F79E8" w14:textId="77777777" w:rsidR="00CE080F" w:rsidRPr="008A254B" w:rsidRDefault="00CE080F" w:rsidP="00CE08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54B">
              <w:rPr>
                <w:rFonts w:ascii="Times New Roman" w:hAnsi="Times New Roman" w:cs="Times New Roman"/>
                <w:sz w:val="20"/>
                <w:szCs w:val="20"/>
              </w:rPr>
              <w:t xml:space="preserve">Примечание: ТО – техническое обслуживание; ТР – </w:t>
            </w:r>
            <w:proofErr w:type="spellStart"/>
            <w:r w:rsidRPr="008A254B">
              <w:rPr>
                <w:rFonts w:ascii="Times New Roman" w:hAnsi="Times New Roman" w:cs="Times New Roman"/>
                <w:sz w:val="20"/>
                <w:szCs w:val="20"/>
              </w:rPr>
              <w:t>ткузщий</w:t>
            </w:r>
            <w:proofErr w:type="spellEnd"/>
            <w:r w:rsidRPr="008A254B">
              <w:rPr>
                <w:rFonts w:ascii="Times New Roman" w:hAnsi="Times New Roman" w:cs="Times New Roman"/>
                <w:sz w:val="20"/>
                <w:szCs w:val="20"/>
              </w:rPr>
              <w:t xml:space="preserve"> ремонт; КР – капитальный ремонт</w:t>
            </w:r>
          </w:p>
          <w:p w14:paraId="29D48988" w14:textId="77777777" w:rsidR="00CE080F" w:rsidRPr="008A254B" w:rsidRDefault="00CE080F" w:rsidP="00CE080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9ACEE7C" w14:textId="77777777" w:rsidR="00CE080F" w:rsidRPr="008A254B" w:rsidRDefault="00FA1364" w:rsidP="00CE08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9</w:t>
            </w:r>
            <w:r w:rsidR="00CE080F" w:rsidRPr="008A254B">
              <w:rPr>
                <w:rFonts w:ascii="Times New Roman" w:hAnsi="Times New Roman" w:cs="Times New Roman"/>
                <w:sz w:val="20"/>
                <w:szCs w:val="20"/>
              </w:rPr>
              <w:t>. Коэффициент корректирования нормативов в зависимости от модификации подвижного состава и организации его работы – К</w:t>
            </w:r>
            <w:r w:rsidR="00CE080F" w:rsidRPr="008A254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</w:p>
          <w:tbl>
            <w:tblPr>
              <w:tblStyle w:val="a3"/>
              <w:tblW w:w="9363" w:type="dxa"/>
              <w:jc w:val="center"/>
              <w:tblLook w:val="01E0" w:firstRow="1" w:lastRow="1" w:firstColumn="1" w:lastColumn="1" w:noHBand="0" w:noVBand="0"/>
            </w:tblPr>
            <w:tblGrid>
              <w:gridCol w:w="5516"/>
              <w:gridCol w:w="1420"/>
              <w:gridCol w:w="1417"/>
              <w:gridCol w:w="1010"/>
            </w:tblGrid>
            <w:tr w:rsidR="00CE080F" w:rsidRPr="008A254B" w14:paraId="5E2378AE" w14:textId="77777777" w:rsidTr="009C599C">
              <w:trPr>
                <w:trHeight w:val="70"/>
                <w:jc w:val="center"/>
              </w:trPr>
              <w:tc>
                <w:tcPr>
                  <w:tcW w:w="5516" w:type="dxa"/>
                  <w:vMerge w:val="restart"/>
                  <w:vAlign w:val="center"/>
                </w:tcPr>
                <w:p w14:paraId="5A460135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Модификация подвижного состава</w:t>
                  </w:r>
                </w:p>
                <w:p w14:paraId="4AA93940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 организация его работы</w:t>
                  </w:r>
                </w:p>
              </w:tc>
              <w:tc>
                <w:tcPr>
                  <w:tcW w:w="3847" w:type="dxa"/>
                  <w:gridSpan w:val="3"/>
                  <w:vAlign w:val="center"/>
                </w:tcPr>
                <w:p w14:paraId="590634C6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Нормативы</w:t>
                  </w:r>
                </w:p>
              </w:tc>
            </w:tr>
            <w:tr w:rsidR="00CE080F" w:rsidRPr="008A254B" w14:paraId="36358EC4" w14:textId="77777777" w:rsidTr="009C599C">
              <w:trPr>
                <w:trHeight w:val="99"/>
                <w:jc w:val="center"/>
              </w:trPr>
              <w:tc>
                <w:tcPr>
                  <w:tcW w:w="5516" w:type="dxa"/>
                  <w:vMerge/>
                </w:tcPr>
                <w:p w14:paraId="11D98281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20" w:type="dxa"/>
                  <w:vAlign w:val="center"/>
                </w:tcPr>
                <w:p w14:paraId="607059CA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Трудоемкость ТО и ТР</w:t>
                  </w:r>
                </w:p>
              </w:tc>
              <w:tc>
                <w:tcPr>
                  <w:tcW w:w="1417" w:type="dxa"/>
                  <w:vAlign w:val="center"/>
                </w:tcPr>
                <w:p w14:paraId="51318CCC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Пробег до капитального ремонта</w:t>
                  </w:r>
                </w:p>
              </w:tc>
              <w:tc>
                <w:tcPr>
                  <w:tcW w:w="1010" w:type="dxa"/>
                  <w:vAlign w:val="center"/>
                </w:tcPr>
                <w:p w14:paraId="74F355F5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Расход запасных частей</w:t>
                  </w:r>
                </w:p>
              </w:tc>
            </w:tr>
            <w:tr w:rsidR="00CE080F" w:rsidRPr="008A254B" w14:paraId="3612B33B" w14:textId="77777777" w:rsidTr="009C599C">
              <w:trPr>
                <w:trHeight w:val="70"/>
                <w:jc w:val="center"/>
              </w:trPr>
              <w:tc>
                <w:tcPr>
                  <w:tcW w:w="5516" w:type="dxa"/>
                </w:tcPr>
                <w:p w14:paraId="3FB2CB4C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Базовый автомобиль</w:t>
                  </w:r>
                </w:p>
              </w:tc>
              <w:tc>
                <w:tcPr>
                  <w:tcW w:w="1420" w:type="dxa"/>
                  <w:vAlign w:val="center"/>
                </w:tcPr>
                <w:p w14:paraId="492DF122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1,00</w:t>
                  </w:r>
                </w:p>
              </w:tc>
              <w:tc>
                <w:tcPr>
                  <w:tcW w:w="1417" w:type="dxa"/>
                  <w:vAlign w:val="center"/>
                </w:tcPr>
                <w:p w14:paraId="02888CFB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1,00</w:t>
                  </w:r>
                </w:p>
              </w:tc>
              <w:tc>
                <w:tcPr>
                  <w:tcW w:w="1010" w:type="dxa"/>
                  <w:vAlign w:val="center"/>
                </w:tcPr>
                <w:p w14:paraId="4B9534AD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1,00</w:t>
                  </w:r>
                </w:p>
              </w:tc>
            </w:tr>
            <w:tr w:rsidR="00CE080F" w:rsidRPr="008A254B" w14:paraId="060C2B6F" w14:textId="77777777" w:rsidTr="009C599C">
              <w:trPr>
                <w:trHeight w:val="70"/>
                <w:jc w:val="center"/>
              </w:trPr>
              <w:tc>
                <w:tcPr>
                  <w:tcW w:w="5516" w:type="dxa"/>
                </w:tcPr>
                <w:p w14:paraId="0672BBDF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Автомобили-самосвалы при работе на плечах свыше </w:t>
                  </w:r>
                  <w:smartTag w:uri="urn:schemas-microsoft-com:office:smarttags" w:element="metricconverter">
                    <w:smartTagPr>
                      <w:attr w:name="ProductID" w:val="5 км"/>
                    </w:smartTagPr>
                    <w:r w:rsidRPr="008A254B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5 км</w:t>
                    </w:r>
                  </w:smartTag>
                </w:p>
              </w:tc>
              <w:tc>
                <w:tcPr>
                  <w:tcW w:w="1420" w:type="dxa"/>
                </w:tcPr>
                <w:p w14:paraId="7A9E20E4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1,15</w:t>
                  </w:r>
                </w:p>
              </w:tc>
              <w:tc>
                <w:tcPr>
                  <w:tcW w:w="1417" w:type="dxa"/>
                </w:tcPr>
                <w:p w14:paraId="1F60C497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0,85</w:t>
                  </w:r>
                </w:p>
              </w:tc>
              <w:tc>
                <w:tcPr>
                  <w:tcW w:w="1010" w:type="dxa"/>
                </w:tcPr>
                <w:p w14:paraId="5E628EC6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1,20</w:t>
                  </w:r>
                </w:p>
              </w:tc>
            </w:tr>
          </w:tbl>
          <w:p w14:paraId="1BEAEB36" w14:textId="77777777" w:rsidR="00CE080F" w:rsidRPr="008A254B" w:rsidRDefault="00CE080F" w:rsidP="00CE080F">
            <w:pPr>
              <w:ind w:left="1476" w:hanging="1644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1E4E3EB3" w14:textId="77777777" w:rsidR="00CE080F" w:rsidRPr="008A254B" w:rsidRDefault="00FA1364" w:rsidP="00CE080F">
            <w:pPr>
              <w:jc w:val="both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10</w:t>
            </w:r>
            <w:r w:rsidR="00CE080F" w:rsidRPr="008A254B">
              <w:rPr>
                <w:rFonts w:ascii="Times New Roman" w:hAnsi="Times New Roman" w:cs="Times New Roman"/>
                <w:sz w:val="20"/>
                <w:szCs w:val="20"/>
              </w:rPr>
              <w:t>. Коэффициент корректирования нормативов в зависимости от природно-климатических условий – К</w:t>
            </w:r>
            <w:r w:rsidR="00CE080F" w:rsidRPr="008A254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</w:p>
          <w:tbl>
            <w:tblPr>
              <w:tblStyle w:val="a3"/>
              <w:tblW w:w="9370" w:type="dxa"/>
              <w:jc w:val="center"/>
              <w:tblLook w:val="01E0" w:firstRow="1" w:lastRow="1" w:firstColumn="1" w:lastColumn="1" w:noHBand="0" w:noVBand="0"/>
            </w:tblPr>
            <w:tblGrid>
              <w:gridCol w:w="4184"/>
              <w:gridCol w:w="1481"/>
              <w:gridCol w:w="1312"/>
              <w:gridCol w:w="1373"/>
              <w:gridCol w:w="1020"/>
            </w:tblGrid>
            <w:tr w:rsidR="00CE080F" w:rsidRPr="008A254B" w14:paraId="5B58F5D4" w14:textId="77777777" w:rsidTr="009C599C">
              <w:trPr>
                <w:trHeight w:val="70"/>
                <w:jc w:val="center"/>
              </w:trPr>
              <w:tc>
                <w:tcPr>
                  <w:tcW w:w="4244" w:type="dxa"/>
                  <w:vMerge w:val="restart"/>
                  <w:vAlign w:val="center"/>
                </w:tcPr>
                <w:p w14:paraId="3AC828D4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Характеристика района</w:t>
                  </w:r>
                </w:p>
              </w:tc>
              <w:tc>
                <w:tcPr>
                  <w:tcW w:w="5126" w:type="dxa"/>
                  <w:gridSpan w:val="4"/>
                  <w:vAlign w:val="center"/>
                </w:tcPr>
                <w:p w14:paraId="2BD311A7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Нормативы</w:t>
                  </w:r>
                </w:p>
              </w:tc>
            </w:tr>
            <w:tr w:rsidR="00CE080F" w:rsidRPr="008A254B" w14:paraId="24B8196A" w14:textId="77777777" w:rsidTr="009C599C">
              <w:trPr>
                <w:trHeight w:val="70"/>
                <w:jc w:val="center"/>
              </w:trPr>
              <w:tc>
                <w:tcPr>
                  <w:tcW w:w="4244" w:type="dxa"/>
                  <w:vMerge/>
                </w:tcPr>
                <w:p w14:paraId="7EDBAEC3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20" w:type="dxa"/>
                  <w:vAlign w:val="center"/>
                </w:tcPr>
                <w:p w14:paraId="4CCC6C7E" w14:textId="77777777" w:rsidR="00CE080F" w:rsidRPr="008A254B" w:rsidRDefault="00CE080F" w:rsidP="00A112B4">
                  <w:pPr>
                    <w:framePr w:hSpace="180" w:wrap="around" w:vAnchor="text" w:hAnchor="margin" w:x="216" w:y="161"/>
                    <w:ind w:left="-60" w:right="-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Периодичность технического обслуживания</w:t>
                  </w:r>
                </w:p>
              </w:tc>
              <w:tc>
                <w:tcPr>
                  <w:tcW w:w="1313" w:type="dxa"/>
                  <w:vAlign w:val="center"/>
                </w:tcPr>
                <w:p w14:paraId="596B0F24" w14:textId="77777777" w:rsidR="00CE080F" w:rsidRPr="008A254B" w:rsidRDefault="00CE080F" w:rsidP="00A112B4">
                  <w:pPr>
                    <w:framePr w:hSpace="180" w:wrap="around" w:vAnchor="text" w:hAnchor="margin" w:x="216" w:y="161"/>
                    <w:ind w:left="-108" w:right="-11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Удельная трудоемкость</w:t>
                  </w:r>
                </w:p>
              </w:tc>
              <w:tc>
                <w:tcPr>
                  <w:tcW w:w="1373" w:type="dxa"/>
                  <w:vAlign w:val="center"/>
                </w:tcPr>
                <w:p w14:paraId="7B30AB18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Пробег до капитального района</w:t>
                  </w:r>
                </w:p>
              </w:tc>
              <w:tc>
                <w:tcPr>
                  <w:tcW w:w="1020" w:type="dxa"/>
                  <w:vAlign w:val="center"/>
                </w:tcPr>
                <w:p w14:paraId="1520C1D1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Расход запасных частей</w:t>
                  </w:r>
                </w:p>
              </w:tc>
            </w:tr>
            <w:tr w:rsidR="00CE080F" w:rsidRPr="008A254B" w14:paraId="1F8B01C6" w14:textId="77777777" w:rsidTr="009C599C">
              <w:trPr>
                <w:trHeight w:val="70"/>
                <w:jc w:val="center"/>
              </w:trPr>
              <w:tc>
                <w:tcPr>
                  <w:tcW w:w="4244" w:type="dxa"/>
                </w:tcPr>
                <w:p w14:paraId="45B3AA9C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Умеренный</w:t>
                  </w:r>
                </w:p>
              </w:tc>
              <w:tc>
                <w:tcPr>
                  <w:tcW w:w="1420" w:type="dxa"/>
                  <w:vAlign w:val="center"/>
                </w:tcPr>
                <w:p w14:paraId="18A4F7DE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1,0</w:t>
                  </w:r>
                </w:p>
              </w:tc>
              <w:tc>
                <w:tcPr>
                  <w:tcW w:w="1313" w:type="dxa"/>
                  <w:vAlign w:val="center"/>
                </w:tcPr>
                <w:p w14:paraId="0BC5C749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1,0</w:t>
                  </w:r>
                </w:p>
              </w:tc>
              <w:tc>
                <w:tcPr>
                  <w:tcW w:w="1373" w:type="dxa"/>
                  <w:vAlign w:val="center"/>
                </w:tcPr>
                <w:p w14:paraId="3D7AE182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1,0</w:t>
                  </w:r>
                </w:p>
              </w:tc>
              <w:tc>
                <w:tcPr>
                  <w:tcW w:w="1020" w:type="dxa"/>
                  <w:vAlign w:val="center"/>
                </w:tcPr>
                <w:p w14:paraId="2E2A1597" w14:textId="77777777" w:rsidR="00CE080F" w:rsidRPr="008A254B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1,0</w:t>
                  </w:r>
                </w:p>
              </w:tc>
            </w:tr>
          </w:tbl>
          <w:p w14:paraId="32CFBA15" w14:textId="77777777" w:rsidR="00CE080F" w:rsidRPr="009D286F" w:rsidRDefault="00CE080F" w:rsidP="00CE080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6229776" w14:textId="77777777" w:rsidR="00CE080F" w:rsidRDefault="00FA1364" w:rsidP="00CE08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11</w:t>
            </w:r>
            <w:r w:rsidR="00CE080F" w:rsidRPr="008A254B">
              <w:rPr>
                <w:rFonts w:ascii="Times New Roman" w:hAnsi="Times New Roman" w:cs="Times New Roman"/>
                <w:sz w:val="20"/>
                <w:szCs w:val="20"/>
              </w:rPr>
              <w:t>. Коэффициенты корректирования нормативов удельной трудоемкости текущего ремонта (К</w:t>
            </w:r>
            <w:r w:rsidR="00CE080F" w:rsidRPr="008A254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="00CE080F" w:rsidRPr="008A254B">
              <w:rPr>
                <w:rFonts w:ascii="Times New Roman" w:hAnsi="Times New Roman" w:cs="Times New Roman"/>
                <w:sz w:val="20"/>
                <w:szCs w:val="20"/>
              </w:rPr>
              <w:t>) и продолжительности простоя в техническом обслуживании и ремонте (К</w:t>
            </w:r>
            <w:r w:rsidR="00CE080F" w:rsidRPr="008A254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´</w:t>
            </w:r>
            <w:r w:rsidR="00CE080F" w:rsidRPr="008A254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="00CE080F" w:rsidRPr="008A254B">
              <w:rPr>
                <w:rFonts w:ascii="Times New Roman" w:hAnsi="Times New Roman" w:cs="Times New Roman"/>
                <w:sz w:val="20"/>
                <w:szCs w:val="20"/>
              </w:rPr>
              <w:t>) в зависимости от пробега с начала эксплуатации</w:t>
            </w:r>
          </w:p>
          <w:tbl>
            <w:tblPr>
              <w:tblStyle w:val="a3"/>
              <w:tblW w:w="9356" w:type="dxa"/>
              <w:tblInd w:w="108" w:type="dxa"/>
              <w:tblLook w:val="01E0" w:firstRow="1" w:lastRow="1" w:firstColumn="1" w:lastColumn="1" w:noHBand="0" w:noVBand="0"/>
            </w:tblPr>
            <w:tblGrid>
              <w:gridCol w:w="6048"/>
              <w:gridCol w:w="1654"/>
              <w:gridCol w:w="1654"/>
            </w:tblGrid>
            <w:tr w:rsidR="006A6AAA" w:rsidRPr="008A254B" w14:paraId="2857A730" w14:textId="77777777" w:rsidTr="00BA6F80">
              <w:trPr>
                <w:trHeight w:val="214"/>
              </w:trPr>
              <w:tc>
                <w:tcPr>
                  <w:tcW w:w="6048" w:type="dxa"/>
                  <w:vMerge w:val="restart"/>
                  <w:vAlign w:val="center"/>
                </w:tcPr>
                <w:p w14:paraId="58196FEB" w14:textId="77777777" w:rsidR="006A6AAA" w:rsidRPr="008A254B" w:rsidRDefault="006A6AAA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Пробег с начала эксплуатации</w:t>
                  </w:r>
                </w:p>
                <w:p w14:paraId="62E77358" w14:textId="77777777" w:rsidR="006A6AAA" w:rsidRPr="008A254B" w:rsidRDefault="006A6AAA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долях от нормативного пробега до КР</w:t>
                  </w:r>
                </w:p>
              </w:tc>
              <w:tc>
                <w:tcPr>
                  <w:tcW w:w="3308" w:type="dxa"/>
                  <w:gridSpan w:val="2"/>
                  <w:vAlign w:val="center"/>
                </w:tcPr>
                <w:p w14:paraId="6440E32A" w14:textId="77777777" w:rsidR="006A6AAA" w:rsidRPr="008A254B" w:rsidRDefault="006A6AAA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Грузовые автомобили</w:t>
                  </w:r>
                </w:p>
              </w:tc>
            </w:tr>
            <w:tr w:rsidR="006A6AAA" w:rsidRPr="008A254B" w14:paraId="0C4550B9" w14:textId="77777777" w:rsidTr="00BA6F80">
              <w:trPr>
                <w:trHeight w:val="70"/>
              </w:trPr>
              <w:tc>
                <w:tcPr>
                  <w:tcW w:w="6048" w:type="dxa"/>
                  <w:vMerge/>
                </w:tcPr>
                <w:p w14:paraId="45B5A99D" w14:textId="77777777" w:rsidR="006A6AAA" w:rsidRPr="008A254B" w:rsidRDefault="006A6AAA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54" w:type="dxa"/>
                  <w:vAlign w:val="center"/>
                </w:tcPr>
                <w:p w14:paraId="6538C952" w14:textId="77777777" w:rsidR="006A6AAA" w:rsidRPr="008A254B" w:rsidRDefault="006A6AAA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</w:t>
                  </w: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4</w:t>
                  </w:r>
                </w:p>
              </w:tc>
              <w:tc>
                <w:tcPr>
                  <w:tcW w:w="1654" w:type="dxa"/>
                  <w:vAlign w:val="center"/>
                </w:tcPr>
                <w:p w14:paraId="4E902E19" w14:textId="77777777" w:rsidR="006A6AAA" w:rsidRPr="008A254B" w:rsidRDefault="006A6AAA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</w:t>
                  </w: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´</w:t>
                  </w: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4</w:t>
                  </w:r>
                </w:p>
              </w:tc>
            </w:tr>
            <w:tr w:rsidR="006A6AAA" w:rsidRPr="008A254B" w14:paraId="1A3EE23A" w14:textId="77777777" w:rsidTr="00BA6F80">
              <w:trPr>
                <w:trHeight w:val="223"/>
              </w:trPr>
              <w:tc>
                <w:tcPr>
                  <w:tcW w:w="6048" w:type="dxa"/>
                </w:tcPr>
                <w:p w14:paraId="5A36824D" w14:textId="77777777" w:rsidR="006A6AAA" w:rsidRPr="008A254B" w:rsidRDefault="006A6AAA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 0,25</w:t>
                  </w:r>
                </w:p>
              </w:tc>
              <w:tc>
                <w:tcPr>
                  <w:tcW w:w="1654" w:type="dxa"/>
                  <w:vAlign w:val="center"/>
                </w:tcPr>
                <w:p w14:paraId="7831AD8B" w14:textId="77777777" w:rsidR="006A6AAA" w:rsidRPr="008A254B" w:rsidRDefault="006A6AAA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0,4</w:t>
                  </w:r>
                </w:p>
              </w:tc>
              <w:tc>
                <w:tcPr>
                  <w:tcW w:w="1654" w:type="dxa"/>
                  <w:vAlign w:val="center"/>
                </w:tcPr>
                <w:p w14:paraId="24DBAB14" w14:textId="77777777" w:rsidR="006A6AAA" w:rsidRPr="008A254B" w:rsidRDefault="006A6AAA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0,7</w:t>
                  </w:r>
                </w:p>
              </w:tc>
            </w:tr>
            <w:tr w:rsidR="006A6AAA" w:rsidRPr="008A254B" w14:paraId="6CFCF1DD" w14:textId="77777777" w:rsidTr="00BA6F80">
              <w:trPr>
                <w:trHeight w:val="214"/>
              </w:trPr>
              <w:tc>
                <w:tcPr>
                  <w:tcW w:w="6048" w:type="dxa"/>
                </w:tcPr>
                <w:p w14:paraId="79799B3E" w14:textId="77777777" w:rsidR="006A6AAA" w:rsidRPr="008A254B" w:rsidRDefault="006A6AAA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Свыше 0,25 до 0,50</w:t>
                  </w:r>
                </w:p>
              </w:tc>
              <w:tc>
                <w:tcPr>
                  <w:tcW w:w="1654" w:type="dxa"/>
                  <w:vAlign w:val="center"/>
                </w:tcPr>
                <w:p w14:paraId="49458100" w14:textId="77777777" w:rsidR="006A6AAA" w:rsidRPr="008A254B" w:rsidRDefault="006A6AAA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0,7</w:t>
                  </w:r>
                </w:p>
              </w:tc>
              <w:tc>
                <w:tcPr>
                  <w:tcW w:w="1654" w:type="dxa"/>
                  <w:vAlign w:val="center"/>
                </w:tcPr>
                <w:p w14:paraId="0A72B100" w14:textId="77777777" w:rsidR="006A6AAA" w:rsidRPr="008A254B" w:rsidRDefault="006A6AAA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0,7</w:t>
                  </w:r>
                </w:p>
              </w:tc>
            </w:tr>
            <w:tr w:rsidR="006A6AAA" w:rsidRPr="008A254B" w14:paraId="04152564" w14:textId="77777777" w:rsidTr="00BA6F80">
              <w:trPr>
                <w:trHeight w:val="214"/>
              </w:trPr>
              <w:tc>
                <w:tcPr>
                  <w:tcW w:w="6048" w:type="dxa"/>
                </w:tcPr>
                <w:p w14:paraId="3ED79336" w14:textId="77777777" w:rsidR="006A6AAA" w:rsidRPr="008A254B" w:rsidRDefault="006A6AAA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»      0,50  »  0,75 </w:t>
                  </w:r>
                </w:p>
              </w:tc>
              <w:tc>
                <w:tcPr>
                  <w:tcW w:w="1654" w:type="dxa"/>
                  <w:vAlign w:val="center"/>
                </w:tcPr>
                <w:p w14:paraId="6F37560E" w14:textId="77777777" w:rsidR="006A6AAA" w:rsidRPr="008A254B" w:rsidRDefault="006A6AAA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1,0</w:t>
                  </w:r>
                </w:p>
              </w:tc>
              <w:tc>
                <w:tcPr>
                  <w:tcW w:w="1654" w:type="dxa"/>
                  <w:vAlign w:val="center"/>
                </w:tcPr>
                <w:p w14:paraId="38ED5651" w14:textId="77777777" w:rsidR="006A6AAA" w:rsidRPr="008A254B" w:rsidRDefault="006A6AAA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1,0</w:t>
                  </w:r>
                </w:p>
              </w:tc>
            </w:tr>
            <w:tr w:rsidR="006A6AAA" w:rsidRPr="008A254B" w14:paraId="5B8C6577" w14:textId="77777777" w:rsidTr="00BA6F80">
              <w:trPr>
                <w:trHeight w:val="223"/>
              </w:trPr>
              <w:tc>
                <w:tcPr>
                  <w:tcW w:w="6048" w:type="dxa"/>
                </w:tcPr>
                <w:p w14:paraId="3A481724" w14:textId="77777777" w:rsidR="006A6AAA" w:rsidRPr="008A254B" w:rsidRDefault="006A6AAA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»      0,75  »  1,00</w:t>
                  </w:r>
                </w:p>
              </w:tc>
              <w:tc>
                <w:tcPr>
                  <w:tcW w:w="1654" w:type="dxa"/>
                  <w:vAlign w:val="center"/>
                </w:tcPr>
                <w:p w14:paraId="7AAC8130" w14:textId="77777777" w:rsidR="006A6AAA" w:rsidRPr="008A254B" w:rsidRDefault="006A6AAA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1,2</w:t>
                  </w:r>
                </w:p>
              </w:tc>
              <w:tc>
                <w:tcPr>
                  <w:tcW w:w="1654" w:type="dxa"/>
                  <w:vAlign w:val="center"/>
                </w:tcPr>
                <w:p w14:paraId="46E508B8" w14:textId="77777777" w:rsidR="006A6AAA" w:rsidRPr="008A254B" w:rsidRDefault="006A6AAA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1,2</w:t>
                  </w:r>
                </w:p>
              </w:tc>
            </w:tr>
            <w:tr w:rsidR="006A6AAA" w:rsidRPr="008A254B" w14:paraId="76144D39" w14:textId="77777777" w:rsidTr="00BA6F80">
              <w:trPr>
                <w:trHeight w:val="214"/>
              </w:trPr>
              <w:tc>
                <w:tcPr>
                  <w:tcW w:w="6048" w:type="dxa"/>
                </w:tcPr>
                <w:p w14:paraId="341D7247" w14:textId="77777777" w:rsidR="006A6AAA" w:rsidRPr="008A254B" w:rsidRDefault="006A6AAA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»      1,00  »  1,25</w:t>
                  </w:r>
                </w:p>
              </w:tc>
              <w:tc>
                <w:tcPr>
                  <w:tcW w:w="1654" w:type="dxa"/>
                  <w:vAlign w:val="center"/>
                </w:tcPr>
                <w:p w14:paraId="68B5E4C8" w14:textId="77777777" w:rsidR="006A6AAA" w:rsidRPr="008A254B" w:rsidRDefault="006A6AAA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1,3</w:t>
                  </w:r>
                </w:p>
              </w:tc>
              <w:tc>
                <w:tcPr>
                  <w:tcW w:w="1654" w:type="dxa"/>
                  <w:vAlign w:val="center"/>
                </w:tcPr>
                <w:p w14:paraId="2516C871" w14:textId="77777777" w:rsidR="006A6AAA" w:rsidRPr="008A254B" w:rsidRDefault="006A6AAA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A25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1,3</w:t>
                  </w:r>
                </w:p>
              </w:tc>
            </w:tr>
            <w:tr w:rsidR="006A6AAA" w:rsidRPr="00BE6C8D" w14:paraId="386C94FB" w14:textId="77777777" w:rsidTr="00BA6F80">
              <w:trPr>
                <w:trHeight w:val="214"/>
              </w:trPr>
              <w:tc>
                <w:tcPr>
                  <w:tcW w:w="6048" w:type="dxa"/>
                </w:tcPr>
                <w:p w14:paraId="03E36A10" w14:textId="77777777" w:rsidR="006A6AAA" w:rsidRPr="00BE6C8D" w:rsidRDefault="006A6AAA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»      1,25  »  1,50</w:t>
                  </w:r>
                </w:p>
              </w:tc>
              <w:tc>
                <w:tcPr>
                  <w:tcW w:w="1654" w:type="dxa"/>
                  <w:vAlign w:val="center"/>
                </w:tcPr>
                <w:p w14:paraId="4668A015" w14:textId="77777777" w:rsidR="006A6AAA" w:rsidRPr="00BE6C8D" w:rsidRDefault="006A6AAA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1,4</w:t>
                  </w:r>
                </w:p>
              </w:tc>
              <w:tc>
                <w:tcPr>
                  <w:tcW w:w="1654" w:type="dxa"/>
                  <w:vAlign w:val="center"/>
                </w:tcPr>
                <w:p w14:paraId="36D22F47" w14:textId="77777777" w:rsidR="006A6AAA" w:rsidRPr="00BE6C8D" w:rsidRDefault="006A6AAA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1,3</w:t>
                  </w:r>
                </w:p>
              </w:tc>
            </w:tr>
            <w:tr w:rsidR="006A6AAA" w:rsidRPr="00BE6C8D" w14:paraId="74D85C5B" w14:textId="77777777" w:rsidTr="00BA6F80">
              <w:trPr>
                <w:trHeight w:val="214"/>
              </w:trPr>
              <w:tc>
                <w:tcPr>
                  <w:tcW w:w="6048" w:type="dxa"/>
                </w:tcPr>
                <w:p w14:paraId="389C2106" w14:textId="77777777" w:rsidR="006A6AAA" w:rsidRPr="00BE6C8D" w:rsidRDefault="006A6AAA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»      1,50  »  1,75</w:t>
                  </w:r>
                </w:p>
              </w:tc>
              <w:tc>
                <w:tcPr>
                  <w:tcW w:w="1654" w:type="dxa"/>
                  <w:vAlign w:val="center"/>
                </w:tcPr>
                <w:p w14:paraId="58ABB3BA" w14:textId="77777777" w:rsidR="006A6AAA" w:rsidRPr="00BE6C8D" w:rsidRDefault="006A6AAA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1,6</w:t>
                  </w:r>
                </w:p>
              </w:tc>
              <w:tc>
                <w:tcPr>
                  <w:tcW w:w="1654" w:type="dxa"/>
                  <w:vAlign w:val="center"/>
                </w:tcPr>
                <w:p w14:paraId="4E1ACA86" w14:textId="77777777" w:rsidR="006A6AAA" w:rsidRPr="00BE6C8D" w:rsidRDefault="006A6AAA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1,3</w:t>
                  </w:r>
                </w:p>
              </w:tc>
            </w:tr>
            <w:tr w:rsidR="006A6AAA" w:rsidRPr="00BE6C8D" w14:paraId="6FB87A95" w14:textId="77777777" w:rsidTr="00BA6F80">
              <w:trPr>
                <w:trHeight w:val="223"/>
              </w:trPr>
              <w:tc>
                <w:tcPr>
                  <w:tcW w:w="6048" w:type="dxa"/>
                </w:tcPr>
                <w:p w14:paraId="2B5BFB8E" w14:textId="77777777" w:rsidR="006A6AAA" w:rsidRPr="00BE6C8D" w:rsidRDefault="006A6AAA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»      1,75  »  2,00 </w:t>
                  </w:r>
                </w:p>
              </w:tc>
              <w:tc>
                <w:tcPr>
                  <w:tcW w:w="1654" w:type="dxa"/>
                  <w:vAlign w:val="center"/>
                </w:tcPr>
                <w:p w14:paraId="02CE5107" w14:textId="77777777" w:rsidR="006A6AAA" w:rsidRPr="00BE6C8D" w:rsidRDefault="006A6AAA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1,9</w:t>
                  </w:r>
                </w:p>
              </w:tc>
              <w:tc>
                <w:tcPr>
                  <w:tcW w:w="1654" w:type="dxa"/>
                  <w:vAlign w:val="center"/>
                </w:tcPr>
                <w:p w14:paraId="4007363C" w14:textId="77777777" w:rsidR="006A6AAA" w:rsidRPr="00BE6C8D" w:rsidRDefault="006A6AAA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1,3</w:t>
                  </w:r>
                </w:p>
              </w:tc>
            </w:tr>
            <w:tr w:rsidR="006A6AAA" w:rsidRPr="00BE6C8D" w14:paraId="73630C43" w14:textId="77777777" w:rsidTr="00BA6F80">
              <w:trPr>
                <w:trHeight w:val="223"/>
              </w:trPr>
              <w:tc>
                <w:tcPr>
                  <w:tcW w:w="6048" w:type="dxa"/>
                </w:tcPr>
                <w:p w14:paraId="13438E5B" w14:textId="77777777" w:rsidR="006A6AAA" w:rsidRPr="00BE6C8D" w:rsidRDefault="006A6AAA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Свыше 2,00</w:t>
                  </w:r>
                </w:p>
              </w:tc>
              <w:tc>
                <w:tcPr>
                  <w:tcW w:w="1654" w:type="dxa"/>
                  <w:vAlign w:val="center"/>
                </w:tcPr>
                <w:p w14:paraId="21B90603" w14:textId="77777777" w:rsidR="006A6AAA" w:rsidRPr="00BE6C8D" w:rsidRDefault="006A6AAA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2,1</w:t>
                  </w:r>
                </w:p>
              </w:tc>
              <w:tc>
                <w:tcPr>
                  <w:tcW w:w="1654" w:type="dxa"/>
                  <w:vAlign w:val="center"/>
                </w:tcPr>
                <w:p w14:paraId="52286978" w14:textId="77777777" w:rsidR="006A6AAA" w:rsidRPr="00BE6C8D" w:rsidRDefault="006A6AAA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1,3</w:t>
                  </w:r>
                </w:p>
              </w:tc>
            </w:tr>
          </w:tbl>
          <w:p w14:paraId="39DA6738" w14:textId="77777777" w:rsidR="006A6AAA" w:rsidRPr="006A6AAA" w:rsidRDefault="006A6AAA" w:rsidP="00CE080F">
            <w:pPr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</w:p>
          <w:p w14:paraId="0AB69302" w14:textId="77777777" w:rsidR="006C69A0" w:rsidRPr="006C69A0" w:rsidRDefault="006C69A0" w:rsidP="00CE080F">
            <w:pPr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</w:p>
          <w:p w14:paraId="19326807" w14:textId="77777777" w:rsidR="00CE080F" w:rsidRPr="00BE6C8D" w:rsidRDefault="00FA1364" w:rsidP="00CE08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12</w:t>
            </w:r>
            <w:r w:rsidR="00CE080F" w:rsidRPr="00CE080F">
              <w:rPr>
                <w:rFonts w:ascii="Times New Roman" w:hAnsi="Times New Roman" w:cs="Times New Roman"/>
                <w:sz w:val="20"/>
                <w:szCs w:val="20"/>
              </w:rPr>
              <w:t xml:space="preserve">. Коэффициент </w:t>
            </w:r>
            <w:r w:rsidR="00CE080F" w:rsidRPr="00BE6C8D">
              <w:rPr>
                <w:rFonts w:ascii="Times New Roman" w:hAnsi="Times New Roman" w:cs="Times New Roman"/>
                <w:sz w:val="20"/>
                <w:szCs w:val="20"/>
              </w:rPr>
              <w:t>корректирования нормативов трудоемкости технического обслуживания и текущего ремонта в зависимости от количества обслуживаемых и ремонтируемых автомобилей на автотранспортном предприятии и количества технологически совместимых групп подвижного состава – К</w:t>
            </w:r>
            <w:r w:rsidR="00CE080F" w:rsidRPr="00BE6C8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5</w:t>
            </w:r>
          </w:p>
          <w:tbl>
            <w:tblPr>
              <w:tblStyle w:val="a3"/>
              <w:tblW w:w="9332" w:type="dxa"/>
              <w:jc w:val="center"/>
              <w:tblLook w:val="01E0" w:firstRow="1" w:lastRow="1" w:firstColumn="1" w:lastColumn="1" w:noHBand="0" w:noVBand="0"/>
            </w:tblPr>
            <w:tblGrid>
              <w:gridCol w:w="3839"/>
              <w:gridCol w:w="1831"/>
              <w:gridCol w:w="1831"/>
              <w:gridCol w:w="1831"/>
            </w:tblGrid>
            <w:tr w:rsidR="00CE080F" w:rsidRPr="00BE6C8D" w14:paraId="6D819E05" w14:textId="77777777" w:rsidTr="009C599C">
              <w:trPr>
                <w:trHeight w:val="278"/>
                <w:jc w:val="center"/>
              </w:trPr>
              <w:tc>
                <w:tcPr>
                  <w:tcW w:w="3839" w:type="dxa"/>
                  <w:vMerge w:val="restart"/>
                  <w:vAlign w:val="center"/>
                </w:tcPr>
                <w:p w14:paraId="3DCDA624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автомобилей</w:t>
                  </w:r>
                </w:p>
                <w:p w14:paraId="156B8581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обслуживаемых и ремонтируемых</w:t>
                  </w:r>
                </w:p>
                <w:p w14:paraId="58ED51D8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 автотранспортном предприятии</w:t>
                  </w:r>
                </w:p>
              </w:tc>
              <w:tc>
                <w:tcPr>
                  <w:tcW w:w="5493" w:type="dxa"/>
                  <w:gridSpan w:val="3"/>
                  <w:vAlign w:val="center"/>
                </w:tcPr>
                <w:p w14:paraId="2369BD36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технологически совместимых групп</w:t>
                  </w:r>
                </w:p>
                <w:p w14:paraId="2A8C901E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подвижного состава</w:t>
                  </w:r>
                </w:p>
              </w:tc>
            </w:tr>
            <w:tr w:rsidR="00CE080F" w:rsidRPr="00BE6C8D" w14:paraId="35F2E88F" w14:textId="77777777" w:rsidTr="009C599C">
              <w:trPr>
                <w:trHeight w:val="141"/>
                <w:jc w:val="center"/>
              </w:trPr>
              <w:tc>
                <w:tcPr>
                  <w:tcW w:w="3839" w:type="dxa"/>
                  <w:vMerge/>
                </w:tcPr>
                <w:p w14:paraId="20981ED4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31" w:type="dxa"/>
                  <w:vAlign w:val="center"/>
                </w:tcPr>
                <w:p w14:paraId="06E36BFB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Менее 3</w:t>
                  </w:r>
                </w:p>
              </w:tc>
              <w:tc>
                <w:tcPr>
                  <w:tcW w:w="1831" w:type="dxa"/>
                  <w:vAlign w:val="center"/>
                </w:tcPr>
                <w:p w14:paraId="5DB2422A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31" w:type="dxa"/>
                  <w:vAlign w:val="center"/>
                </w:tcPr>
                <w:p w14:paraId="1AA13820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Более 3</w:t>
                  </w:r>
                </w:p>
              </w:tc>
            </w:tr>
            <w:tr w:rsidR="00CE080F" w:rsidRPr="00BE6C8D" w14:paraId="57E31546" w14:textId="77777777" w:rsidTr="009C599C">
              <w:trPr>
                <w:trHeight w:val="265"/>
                <w:jc w:val="center"/>
              </w:trPr>
              <w:tc>
                <w:tcPr>
                  <w:tcW w:w="3839" w:type="dxa"/>
                </w:tcPr>
                <w:p w14:paraId="42D093FC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 100</w:t>
                  </w:r>
                </w:p>
              </w:tc>
              <w:tc>
                <w:tcPr>
                  <w:tcW w:w="1831" w:type="dxa"/>
                  <w:vAlign w:val="center"/>
                </w:tcPr>
                <w:p w14:paraId="56CA02D0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1,15</w:t>
                  </w:r>
                </w:p>
              </w:tc>
              <w:tc>
                <w:tcPr>
                  <w:tcW w:w="1831" w:type="dxa"/>
                  <w:vAlign w:val="center"/>
                </w:tcPr>
                <w:p w14:paraId="1EDABE5B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1,20</w:t>
                  </w:r>
                </w:p>
              </w:tc>
              <w:tc>
                <w:tcPr>
                  <w:tcW w:w="1831" w:type="dxa"/>
                  <w:vAlign w:val="center"/>
                </w:tcPr>
                <w:p w14:paraId="48C565E6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1,30</w:t>
                  </w:r>
                </w:p>
              </w:tc>
            </w:tr>
            <w:tr w:rsidR="00CE080F" w:rsidRPr="00BE6C8D" w14:paraId="7A9734EE" w14:textId="77777777" w:rsidTr="009C599C">
              <w:trPr>
                <w:trHeight w:val="70"/>
                <w:jc w:val="center"/>
              </w:trPr>
              <w:tc>
                <w:tcPr>
                  <w:tcW w:w="3839" w:type="dxa"/>
                </w:tcPr>
                <w:p w14:paraId="3DB40DC6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Свыше 100 до 200</w:t>
                  </w:r>
                </w:p>
              </w:tc>
              <w:tc>
                <w:tcPr>
                  <w:tcW w:w="1831" w:type="dxa"/>
                  <w:vAlign w:val="center"/>
                </w:tcPr>
                <w:p w14:paraId="3F813B9F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1,05</w:t>
                  </w:r>
                </w:p>
              </w:tc>
              <w:tc>
                <w:tcPr>
                  <w:tcW w:w="1831" w:type="dxa"/>
                  <w:vAlign w:val="center"/>
                </w:tcPr>
                <w:p w14:paraId="5BD922AB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1,10</w:t>
                  </w:r>
                </w:p>
              </w:tc>
              <w:tc>
                <w:tcPr>
                  <w:tcW w:w="1831" w:type="dxa"/>
                  <w:vAlign w:val="center"/>
                </w:tcPr>
                <w:p w14:paraId="3413E725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1,20</w:t>
                  </w:r>
                </w:p>
              </w:tc>
            </w:tr>
            <w:tr w:rsidR="00CE080F" w:rsidRPr="00BE6C8D" w14:paraId="1CD51304" w14:textId="77777777" w:rsidTr="009C599C">
              <w:trPr>
                <w:trHeight w:val="70"/>
                <w:jc w:val="center"/>
              </w:trPr>
              <w:tc>
                <w:tcPr>
                  <w:tcW w:w="3839" w:type="dxa"/>
                </w:tcPr>
                <w:p w14:paraId="15D67B09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»      200  »  300</w:t>
                  </w:r>
                </w:p>
              </w:tc>
              <w:tc>
                <w:tcPr>
                  <w:tcW w:w="1831" w:type="dxa"/>
                  <w:vAlign w:val="center"/>
                </w:tcPr>
                <w:p w14:paraId="603AC363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0,95</w:t>
                  </w:r>
                </w:p>
              </w:tc>
              <w:tc>
                <w:tcPr>
                  <w:tcW w:w="1831" w:type="dxa"/>
                  <w:vAlign w:val="center"/>
                </w:tcPr>
                <w:p w14:paraId="496692DE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1,00</w:t>
                  </w:r>
                </w:p>
              </w:tc>
              <w:tc>
                <w:tcPr>
                  <w:tcW w:w="1831" w:type="dxa"/>
                  <w:vAlign w:val="center"/>
                </w:tcPr>
                <w:p w14:paraId="7F1D29AF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1,10</w:t>
                  </w:r>
                </w:p>
              </w:tc>
            </w:tr>
            <w:tr w:rsidR="00CE080F" w:rsidRPr="00BE6C8D" w14:paraId="2A103DAA" w14:textId="77777777" w:rsidTr="009C599C">
              <w:trPr>
                <w:trHeight w:val="70"/>
                <w:jc w:val="center"/>
              </w:trPr>
              <w:tc>
                <w:tcPr>
                  <w:tcW w:w="3839" w:type="dxa"/>
                </w:tcPr>
                <w:p w14:paraId="35473E6B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»      300  »  600</w:t>
                  </w:r>
                </w:p>
              </w:tc>
              <w:tc>
                <w:tcPr>
                  <w:tcW w:w="1831" w:type="dxa"/>
                  <w:vAlign w:val="center"/>
                </w:tcPr>
                <w:p w14:paraId="09327108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0,85</w:t>
                  </w:r>
                </w:p>
              </w:tc>
              <w:tc>
                <w:tcPr>
                  <w:tcW w:w="1831" w:type="dxa"/>
                  <w:vAlign w:val="center"/>
                </w:tcPr>
                <w:p w14:paraId="6F26F16E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0,90</w:t>
                  </w:r>
                </w:p>
              </w:tc>
              <w:tc>
                <w:tcPr>
                  <w:tcW w:w="1831" w:type="dxa"/>
                  <w:vAlign w:val="center"/>
                </w:tcPr>
                <w:p w14:paraId="44090BA3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1,05</w:t>
                  </w:r>
                </w:p>
              </w:tc>
            </w:tr>
            <w:tr w:rsidR="00CE080F" w:rsidRPr="00BE6C8D" w14:paraId="40A5D272" w14:textId="77777777" w:rsidTr="009C599C">
              <w:trPr>
                <w:trHeight w:val="70"/>
                <w:jc w:val="center"/>
              </w:trPr>
              <w:tc>
                <w:tcPr>
                  <w:tcW w:w="3839" w:type="dxa"/>
                </w:tcPr>
                <w:p w14:paraId="4C1A673E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»      600</w:t>
                  </w:r>
                </w:p>
              </w:tc>
              <w:tc>
                <w:tcPr>
                  <w:tcW w:w="1831" w:type="dxa"/>
                  <w:vAlign w:val="center"/>
                </w:tcPr>
                <w:p w14:paraId="2BF7901D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0,80</w:t>
                  </w:r>
                </w:p>
              </w:tc>
              <w:tc>
                <w:tcPr>
                  <w:tcW w:w="1831" w:type="dxa"/>
                  <w:vAlign w:val="center"/>
                </w:tcPr>
                <w:p w14:paraId="5360732A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0,85</w:t>
                  </w:r>
                </w:p>
              </w:tc>
              <w:tc>
                <w:tcPr>
                  <w:tcW w:w="1831" w:type="dxa"/>
                  <w:vAlign w:val="center"/>
                </w:tcPr>
                <w:p w14:paraId="362EE8CD" w14:textId="77777777" w:rsidR="00CE080F" w:rsidRPr="00BE6C8D" w:rsidRDefault="00CE080F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0,95</w:t>
                  </w:r>
                </w:p>
              </w:tc>
            </w:tr>
          </w:tbl>
          <w:p w14:paraId="34872E51" w14:textId="77777777" w:rsidR="00CE080F" w:rsidRPr="00BE6C8D" w:rsidRDefault="00CE080F" w:rsidP="00CE08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6C8D">
              <w:rPr>
                <w:rFonts w:ascii="Times New Roman" w:hAnsi="Times New Roman" w:cs="Times New Roman"/>
                <w:sz w:val="20"/>
                <w:szCs w:val="20"/>
              </w:rPr>
              <w:t>Примечание: количество автомобилей в технологически совместимой группе должно быть не менее 25.</w:t>
            </w:r>
          </w:p>
          <w:p w14:paraId="4108972B" w14:textId="77777777" w:rsidR="00CE080F" w:rsidRPr="00BE6C8D" w:rsidRDefault="00CE080F" w:rsidP="00CE08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9C19E0" w14:textId="77777777" w:rsidR="00CE080F" w:rsidRPr="00BE6C8D" w:rsidRDefault="002B075D" w:rsidP="00CE080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10. Разработать</w:t>
            </w:r>
            <w:r w:rsidR="00CE080F" w:rsidRPr="00BE6C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080F" w:rsidRPr="00BE6C8D">
              <w:rPr>
                <w:rFonts w:ascii="Times New Roman" w:hAnsi="Times New Roman" w:cs="Times New Roman"/>
                <w:bCs/>
                <w:sz w:val="20"/>
                <w:szCs w:val="20"/>
              </w:rPr>
              <w:t>план расхода эксплуатационных и ремонтных материалов</w:t>
            </w:r>
          </w:p>
          <w:p w14:paraId="5C996444" w14:textId="77777777" w:rsidR="00CE080F" w:rsidRPr="00BE6C8D" w:rsidRDefault="00CE080F" w:rsidP="00CE080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6C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Это задание </w:t>
            </w:r>
            <w:r w:rsidR="00063CE4" w:rsidRPr="00BE6C8D">
              <w:rPr>
                <w:rFonts w:ascii="Times New Roman" w:hAnsi="Times New Roman" w:cs="Times New Roman"/>
                <w:bCs/>
                <w:sz w:val="20"/>
                <w:szCs w:val="20"/>
              </w:rPr>
              <w:t>является продолжением задания 2</w:t>
            </w:r>
            <w:r w:rsidRPr="00BE6C8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03A85FE5" w14:textId="77777777" w:rsidR="00CE080F" w:rsidRPr="00BE6C8D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6C8D">
              <w:rPr>
                <w:rFonts w:ascii="Times New Roman" w:hAnsi="Times New Roman" w:cs="Times New Roman"/>
                <w:sz w:val="20"/>
                <w:szCs w:val="20"/>
              </w:rPr>
              <w:t>Для грузовых бортовых автомобилей и автопоездов, выполняющих работу, учитываемую в т</w:t>
            </w:r>
            <w:r w:rsidRPr="00BE6C8D">
              <w:rPr>
                <w:rFonts w:ascii="Times New Roman" w:eastAsia="Arial Unicode MS" w:hAnsi="Times New Roman" w:cs="Times New Roman"/>
                <w:sz w:val="20"/>
                <w:szCs w:val="20"/>
              </w:rPr>
              <w:t>-</w:t>
            </w:r>
            <w:r w:rsidRPr="00BE6C8D">
              <w:rPr>
                <w:rFonts w:ascii="Times New Roman" w:hAnsi="Times New Roman" w:cs="Times New Roman"/>
                <w:sz w:val="20"/>
                <w:szCs w:val="20"/>
              </w:rPr>
              <w:t xml:space="preserve">км, нормы на 100 </w:t>
            </w:r>
            <w:proofErr w:type="spellStart"/>
            <w:r w:rsidRPr="00BE6C8D">
              <w:rPr>
                <w:rFonts w:ascii="Times New Roman" w:hAnsi="Times New Roman" w:cs="Times New Roman"/>
                <w:sz w:val="20"/>
                <w:szCs w:val="20"/>
              </w:rPr>
              <w:t>ткм</w:t>
            </w:r>
            <w:proofErr w:type="spellEnd"/>
            <w:r w:rsidRPr="00BE6C8D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установлены в зависимости от вида используемого топлива в следующих размерах: бензин – 2 л; дизельное топливо – 1,3 л; сжатый природный газ (СПГ) – 2 м</w:t>
            </w:r>
            <w:r w:rsidRPr="00BE6C8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BE6C8D">
              <w:rPr>
                <w:rFonts w:ascii="Times New Roman" w:hAnsi="Times New Roman" w:cs="Times New Roman"/>
                <w:sz w:val="20"/>
                <w:szCs w:val="20"/>
              </w:rPr>
              <w:t>. При работе автомобилей-самосвалов с самосвальными прицепами линейная норма расхода топлива увеличивается на каждую тонну собственной массы прицепа и половину номинальной грузоподъемности: бензин – 2 л; дизельное топливо – 1,3 л; сжатый природный газ (СПГ) – 2 м</w:t>
            </w:r>
            <w:r w:rsidRPr="00BE6C8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BE6C8D">
              <w:rPr>
                <w:rFonts w:ascii="Times New Roman" w:hAnsi="Times New Roman" w:cs="Times New Roman"/>
                <w:sz w:val="20"/>
                <w:szCs w:val="20"/>
              </w:rPr>
              <w:t>. Для автомобилей-самосвалов и автопоездов дополнительно устанавливается норма расхода топлива на каждую ездку с грузом – 0,25 л бензина, 1 л дизельного топлива или 0,25 м</w:t>
            </w:r>
            <w:r w:rsidRPr="00BE6C8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BE6C8D">
              <w:rPr>
                <w:rFonts w:ascii="Times New Roman" w:hAnsi="Times New Roman" w:cs="Times New Roman"/>
                <w:sz w:val="20"/>
                <w:szCs w:val="20"/>
              </w:rPr>
              <w:t xml:space="preserve"> природного газа.</w:t>
            </w:r>
          </w:p>
          <w:p w14:paraId="6D73954D" w14:textId="77777777" w:rsidR="00CE080F" w:rsidRPr="00BE6C8D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6C8D">
              <w:rPr>
                <w:rFonts w:ascii="Times New Roman" w:hAnsi="Times New Roman" w:cs="Times New Roman"/>
                <w:sz w:val="20"/>
                <w:szCs w:val="20"/>
              </w:rPr>
              <w:t>Нормы расхода топлива повышаются в следующих условиях:</w:t>
            </w:r>
            <w:r w:rsidR="00BE6C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6C8D">
              <w:rPr>
                <w:rFonts w:ascii="Times New Roman" w:hAnsi="Times New Roman" w:cs="Times New Roman"/>
                <w:sz w:val="20"/>
                <w:szCs w:val="20"/>
              </w:rPr>
              <w:t>при работе в зимнее время года: в умеренной зоне – 5 месяцев до 10%, в холодной зоне – 10 месяцев до 15%;</w:t>
            </w:r>
            <w:r w:rsidR="00BE6C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6C8D">
              <w:rPr>
                <w:rFonts w:ascii="Times New Roman" w:hAnsi="Times New Roman" w:cs="Times New Roman"/>
                <w:sz w:val="20"/>
                <w:szCs w:val="20"/>
              </w:rPr>
              <w:t>при почасовой работе грузовых бортовых автомобилей или их постоянной работе в качестве технологического транспорта – до 10%;</w:t>
            </w:r>
            <w:r w:rsidR="00BE6C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6C8D">
              <w:rPr>
                <w:rFonts w:ascii="Times New Roman" w:hAnsi="Times New Roman" w:cs="Times New Roman"/>
                <w:sz w:val="20"/>
                <w:szCs w:val="20"/>
              </w:rPr>
              <w:t>работа в карьерах (с тяжелыми дорожными условиями), движение по полю (при сельскохозяйственных работах), а также работа при вывозке леса (на лесных участках вне основной магистрали) – до 20%;</w:t>
            </w:r>
            <w:r w:rsidR="00BE6C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6C8D">
              <w:rPr>
                <w:rFonts w:ascii="Times New Roman" w:hAnsi="Times New Roman" w:cs="Times New Roman"/>
                <w:sz w:val="20"/>
                <w:szCs w:val="20"/>
              </w:rPr>
              <w:t>работа в тяжелых дорожных условиях в период сезонной распутицы, снежных заносов – до 35% на срок не более одного месяца.</w:t>
            </w:r>
            <w:r w:rsidR="00BE6C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6C8D">
              <w:rPr>
                <w:rFonts w:ascii="Times New Roman" w:hAnsi="Times New Roman" w:cs="Times New Roman"/>
                <w:sz w:val="20"/>
                <w:szCs w:val="20"/>
              </w:rPr>
              <w:t>Нормы расхода топлива уменьшаются в следующих случаях: при работе на загородных дорогах с усовершенствованным покрытием, находящихся в удовлетворительном состоянии, – до 15%.</w:t>
            </w:r>
            <w:r w:rsidR="00BE6C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6C8D">
              <w:rPr>
                <w:rFonts w:ascii="Times New Roman" w:hAnsi="Times New Roman" w:cs="Times New Roman"/>
                <w:sz w:val="20"/>
                <w:szCs w:val="20"/>
              </w:rPr>
              <w:t>При необходимости применения одновременно нескольких надбавок линейная норма расхода топлива устанавливается с учетом суммы или разности этих надбавок.</w:t>
            </w:r>
            <w:r w:rsidR="00BE6C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6C8D">
              <w:rPr>
                <w:rFonts w:ascii="Times New Roman" w:hAnsi="Times New Roman" w:cs="Times New Roman"/>
                <w:sz w:val="20"/>
                <w:szCs w:val="20"/>
              </w:rPr>
              <w:t xml:space="preserve">Идущий на </w:t>
            </w:r>
            <w:proofErr w:type="spellStart"/>
            <w:r w:rsidRPr="00BE6C8D">
              <w:rPr>
                <w:rFonts w:ascii="Times New Roman" w:hAnsi="Times New Roman" w:cs="Times New Roman"/>
                <w:sz w:val="20"/>
                <w:szCs w:val="20"/>
              </w:rPr>
              <w:t>внутригаражные</w:t>
            </w:r>
            <w:proofErr w:type="spellEnd"/>
            <w:r w:rsidRPr="00BE6C8D">
              <w:rPr>
                <w:rFonts w:ascii="Times New Roman" w:hAnsi="Times New Roman" w:cs="Times New Roman"/>
                <w:sz w:val="20"/>
                <w:szCs w:val="20"/>
              </w:rPr>
              <w:t xml:space="preserve"> разъезды и технические надобности АТП (техосмотры, регулировочные работы, обкатка двигателей после ремонта и др.) нормативный расход топлива не должен превышать 0,5% от общего его количества, потребляемого АТП.</w:t>
            </w:r>
            <w:r w:rsidR="00BE6C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6C8D">
              <w:rPr>
                <w:rFonts w:ascii="Times New Roman" w:hAnsi="Times New Roman" w:cs="Times New Roman"/>
                <w:sz w:val="20"/>
                <w:szCs w:val="20"/>
              </w:rPr>
              <w:t>Нормы расхода масел и смазок снижаются на 50% для всех автомобилей, находящихся в эксплуатации до трех лет (кроме автомобилей ВАЗ и иномарок). Нормы увеличиваются до 20% для автомобилей, находящихся в эксплуатации более восьми лет. Расход смазочных материалов при капитальном ремонте агрегатов автомобилей устанавливается в размере, равном одной заправочной емкости системы смазки данного агрегата.</w:t>
            </w:r>
            <w:r w:rsidR="00BE6C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6C8D">
              <w:rPr>
                <w:rFonts w:ascii="Times New Roman" w:hAnsi="Times New Roman" w:cs="Times New Roman"/>
                <w:sz w:val="20"/>
                <w:szCs w:val="20"/>
              </w:rPr>
              <w:t>Нормы затрат на запасные части и материалы установлены для второй категории условий эксплуатации подвижного состава. При работе в условиях первой категории применяют поправочный коэффициент 0,84, а в условиях третьей категории – 1,25. Кроме этого, нормы затрат увеличиваются: для автосамосвалов, работающих на коротких плечах (до 5 км) – на 20%, для автосамосвалов с двумя прицепами – на 25%, для самосвалов с одним прицепом – на 20%. Нормы затрат на зачасти и материалы приведены в справочниках.</w:t>
            </w:r>
            <w:r w:rsidR="00BE6C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6C8D">
              <w:rPr>
                <w:rFonts w:ascii="Times New Roman" w:hAnsi="Times New Roman" w:cs="Times New Roman"/>
                <w:sz w:val="20"/>
                <w:szCs w:val="20"/>
              </w:rPr>
              <w:t>Цены на расходные материалы берутся из прейскурантов или прайс-листов.</w:t>
            </w:r>
          </w:p>
          <w:p w14:paraId="0633A542" w14:textId="77777777" w:rsidR="00CE080F" w:rsidRPr="003024B4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657993D" w14:textId="77777777" w:rsidR="00CE080F" w:rsidRPr="00BE6C8D" w:rsidRDefault="00CE080F" w:rsidP="00CE08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6C8D">
              <w:rPr>
                <w:rFonts w:ascii="Times New Roman" w:hAnsi="Times New Roman" w:cs="Times New Roman"/>
                <w:sz w:val="20"/>
                <w:szCs w:val="20"/>
              </w:rPr>
              <w:t>Таблица 14. Нормы затрат на запасные части и материалы (</w:t>
            </w:r>
            <w:proofErr w:type="spellStart"/>
            <w:r w:rsidRPr="00BE6C8D">
              <w:rPr>
                <w:rFonts w:ascii="Times New Roman" w:hAnsi="Times New Roman" w:cs="Times New Roman"/>
                <w:sz w:val="20"/>
                <w:szCs w:val="20"/>
              </w:rPr>
              <w:t>руб.коп</w:t>
            </w:r>
            <w:proofErr w:type="spellEnd"/>
            <w:r w:rsidRPr="00BE6C8D">
              <w:rPr>
                <w:rFonts w:ascii="Times New Roman" w:hAnsi="Times New Roman" w:cs="Times New Roman"/>
                <w:sz w:val="20"/>
                <w:szCs w:val="20"/>
              </w:rPr>
              <w:t xml:space="preserve">. на </w:t>
            </w:r>
            <w:smartTag w:uri="urn:schemas-microsoft-com:office:smarttags" w:element="metricconverter">
              <w:smartTagPr>
                <w:attr w:name="ProductID" w:val="1000 км"/>
              </w:smartTagPr>
              <w:r w:rsidRPr="00BE6C8D">
                <w:rPr>
                  <w:rFonts w:ascii="Times New Roman" w:hAnsi="Times New Roman" w:cs="Times New Roman"/>
                  <w:sz w:val="20"/>
                  <w:szCs w:val="20"/>
                </w:rPr>
                <w:t>1000 км</w:t>
              </w:r>
            </w:smartTag>
            <w:r w:rsidRPr="00BE6C8D">
              <w:rPr>
                <w:rFonts w:ascii="Times New Roman" w:hAnsi="Times New Roman" w:cs="Times New Roman"/>
                <w:sz w:val="20"/>
                <w:szCs w:val="20"/>
              </w:rPr>
              <w:t xml:space="preserve"> пробега)</w:t>
            </w:r>
          </w:p>
          <w:tbl>
            <w:tblPr>
              <w:tblW w:w="938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984"/>
              <w:gridCol w:w="2700"/>
              <w:gridCol w:w="2701"/>
            </w:tblGrid>
            <w:tr w:rsidR="00CE080F" w:rsidRPr="00BE6C8D" w14:paraId="7AEDD40E" w14:textId="77777777" w:rsidTr="009C599C">
              <w:trPr>
                <w:trHeight w:val="70"/>
                <w:jc w:val="center"/>
              </w:trPr>
              <w:tc>
                <w:tcPr>
                  <w:tcW w:w="3984" w:type="dxa"/>
                  <w:shd w:val="clear" w:color="auto" w:fill="auto"/>
                  <w:noWrap/>
                  <w:vAlign w:val="center"/>
                </w:tcPr>
                <w:p w14:paraId="699E7ED7" w14:textId="77777777" w:rsidR="00CE080F" w:rsidRPr="00BE6C8D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Марки и модификации автомобилей</w:t>
                  </w:r>
                </w:p>
              </w:tc>
              <w:tc>
                <w:tcPr>
                  <w:tcW w:w="2700" w:type="dxa"/>
                  <w:shd w:val="clear" w:color="auto" w:fill="auto"/>
                  <w:noWrap/>
                  <w:vAlign w:val="center"/>
                </w:tcPr>
                <w:p w14:paraId="0074FB77" w14:textId="77777777" w:rsidR="00CE080F" w:rsidRPr="00BE6C8D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Затраты на запасные части</w:t>
                  </w:r>
                </w:p>
              </w:tc>
              <w:tc>
                <w:tcPr>
                  <w:tcW w:w="2701" w:type="dxa"/>
                  <w:shd w:val="clear" w:color="auto" w:fill="auto"/>
                  <w:noWrap/>
                  <w:vAlign w:val="center"/>
                </w:tcPr>
                <w:p w14:paraId="22DFB34A" w14:textId="77777777" w:rsidR="00CE080F" w:rsidRPr="00BE6C8D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Затраты на материалы</w:t>
                  </w:r>
                </w:p>
              </w:tc>
            </w:tr>
            <w:tr w:rsidR="00CE080F" w:rsidRPr="00BE6C8D" w14:paraId="053BD42A" w14:textId="77777777" w:rsidTr="009C599C">
              <w:trPr>
                <w:trHeight w:val="227"/>
                <w:jc w:val="center"/>
              </w:trPr>
              <w:tc>
                <w:tcPr>
                  <w:tcW w:w="3984" w:type="dxa"/>
                  <w:shd w:val="clear" w:color="auto" w:fill="auto"/>
                  <w:noWrap/>
                  <w:vAlign w:val="bottom"/>
                </w:tcPr>
                <w:p w14:paraId="10ED0EF1" w14:textId="77777777" w:rsidR="00CE080F" w:rsidRPr="00BE6C8D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КамАЗ-65115</w:t>
                  </w:r>
                </w:p>
              </w:tc>
              <w:tc>
                <w:tcPr>
                  <w:tcW w:w="2700" w:type="dxa"/>
                  <w:shd w:val="clear" w:color="auto" w:fill="auto"/>
                  <w:noWrap/>
                  <w:vAlign w:val="bottom"/>
                </w:tcPr>
                <w:p w14:paraId="7162FA5B" w14:textId="77777777" w:rsidR="00CE080F" w:rsidRPr="00BE6C8D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382,20</w:t>
                  </w:r>
                </w:p>
              </w:tc>
              <w:tc>
                <w:tcPr>
                  <w:tcW w:w="2701" w:type="dxa"/>
                  <w:shd w:val="clear" w:color="auto" w:fill="auto"/>
                  <w:noWrap/>
                  <w:vAlign w:val="bottom"/>
                </w:tcPr>
                <w:p w14:paraId="7D2B67D8" w14:textId="77777777" w:rsidR="00CE080F" w:rsidRPr="00BE6C8D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399,00</w:t>
                  </w:r>
                </w:p>
              </w:tc>
            </w:tr>
            <w:tr w:rsidR="00CE080F" w:rsidRPr="00BE6C8D" w14:paraId="430A3FFB" w14:textId="77777777" w:rsidTr="009C599C">
              <w:trPr>
                <w:trHeight w:val="227"/>
                <w:jc w:val="center"/>
              </w:trPr>
              <w:tc>
                <w:tcPr>
                  <w:tcW w:w="3984" w:type="dxa"/>
                  <w:shd w:val="clear" w:color="auto" w:fill="auto"/>
                  <w:noWrap/>
                  <w:vAlign w:val="bottom"/>
                </w:tcPr>
                <w:p w14:paraId="63470B20" w14:textId="77777777" w:rsidR="00CE080F" w:rsidRPr="00BE6C8D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КамАЗ-6520</w:t>
                  </w:r>
                </w:p>
              </w:tc>
              <w:tc>
                <w:tcPr>
                  <w:tcW w:w="2700" w:type="dxa"/>
                  <w:shd w:val="clear" w:color="auto" w:fill="auto"/>
                  <w:noWrap/>
                  <w:vAlign w:val="bottom"/>
                </w:tcPr>
                <w:p w14:paraId="3782A97C" w14:textId="77777777" w:rsidR="00CE080F" w:rsidRPr="00BE6C8D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546,00</w:t>
                  </w:r>
                </w:p>
              </w:tc>
              <w:tc>
                <w:tcPr>
                  <w:tcW w:w="2701" w:type="dxa"/>
                  <w:shd w:val="clear" w:color="auto" w:fill="auto"/>
                  <w:noWrap/>
                  <w:vAlign w:val="bottom"/>
                </w:tcPr>
                <w:p w14:paraId="2AACD23D" w14:textId="77777777" w:rsidR="00CE080F" w:rsidRPr="00BE6C8D" w:rsidRDefault="00CE080F" w:rsidP="00A112B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570,00</w:t>
                  </w:r>
                </w:p>
              </w:tc>
            </w:tr>
          </w:tbl>
          <w:p w14:paraId="7B456782" w14:textId="77777777" w:rsidR="00CE080F" w:rsidRPr="003024B4" w:rsidRDefault="00CE080F" w:rsidP="00CE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A0D293" w14:textId="77777777" w:rsidR="00CE080F" w:rsidRPr="00BE6C8D" w:rsidRDefault="00CE080F" w:rsidP="00CE08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6C8D">
              <w:rPr>
                <w:rFonts w:ascii="Times New Roman" w:hAnsi="Times New Roman" w:cs="Times New Roman"/>
                <w:sz w:val="20"/>
                <w:szCs w:val="20"/>
              </w:rPr>
              <w:t xml:space="preserve">Для автомобилей и их модификаций, на которые отсутствуют индивидуальные нормы расходы масел и смазок (а </w:t>
            </w:r>
            <w:r w:rsidRPr="00BE6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КамАЗ-65115 и</w:t>
            </w:r>
            <w:r w:rsidRPr="00BE6C8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BE6C8D">
              <w:rPr>
                <w:rFonts w:ascii="Times New Roman" w:hAnsi="Times New Roman" w:cs="Times New Roman"/>
                <w:sz w:val="20"/>
                <w:szCs w:val="20"/>
              </w:rPr>
              <w:t>КамАЗ-6520 как раз к такой технике и относится), установлены следующие временные нормы расхода масел (в литрах) и смазок (в кг) 100 л общего нормируемого расхода топлива:</w:t>
            </w:r>
          </w:p>
          <w:tbl>
            <w:tblPr>
              <w:tblStyle w:val="a3"/>
              <w:tblW w:w="9376" w:type="dxa"/>
              <w:jc w:val="center"/>
              <w:tblLook w:val="01E0" w:firstRow="1" w:lastRow="1" w:firstColumn="1" w:lastColumn="1" w:noHBand="0" w:noVBand="0"/>
            </w:tblPr>
            <w:tblGrid>
              <w:gridCol w:w="1854"/>
              <w:gridCol w:w="2552"/>
              <w:gridCol w:w="2268"/>
              <w:gridCol w:w="2702"/>
            </w:tblGrid>
            <w:tr w:rsidR="003024B4" w:rsidRPr="00BE6C8D" w14:paraId="33B47D5F" w14:textId="77777777" w:rsidTr="009C599C">
              <w:trPr>
                <w:jc w:val="center"/>
              </w:trPr>
              <w:tc>
                <w:tcPr>
                  <w:tcW w:w="1854" w:type="dxa"/>
                </w:tcPr>
                <w:p w14:paraId="24BB1E0E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Виды и сорта масел (смазок)</w:t>
                  </w:r>
                </w:p>
              </w:tc>
              <w:tc>
                <w:tcPr>
                  <w:tcW w:w="2552" w:type="dxa"/>
                </w:tcPr>
                <w:p w14:paraId="397CD1F5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Грузовых автомобилей работающих на бензине, сжатом и сжиженном газе</w:t>
                  </w:r>
                </w:p>
              </w:tc>
              <w:tc>
                <w:tcPr>
                  <w:tcW w:w="2268" w:type="dxa"/>
                </w:tcPr>
                <w:p w14:paraId="048F79CD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Грузовых автомобилей работающих на дизельном топливе</w:t>
                  </w:r>
                </w:p>
              </w:tc>
              <w:tc>
                <w:tcPr>
                  <w:tcW w:w="2702" w:type="dxa"/>
                </w:tcPr>
                <w:p w14:paraId="0F406021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Внедорожных автомобилей-самосвалов, работающих на дизельном топливе</w:t>
                  </w:r>
                </w:p>
              </w:tc>
            </w:tr>
            <w:tr w:rsidR="003024B4" w:rsidRPr="00BE6C8D" w14:paraId="303CAE47" w14:textId="77777777" w:rsidTr="009C599C">
              <w:trPr>
                <w:jc w:val="center"/>
              </w:trPr>
              <w:tc>
                <w:tcPr>
                  <w:tcW w:w="1854" w:type="dxa"/>
                </w:tcPr>
                <w:p w14:paraId="2E3A85DF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Моторные масла</w:t>
                  </w:r>
                </w:p>
              </w:tc>
              <w:tc>
                <w:tcPr>
                  <w:tcW w:w="2552" w:type="dxa"/>
                </w:tcPr>
                <w:p w14:paraId="162E861E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2,4</w:t>
                  </w:r>
                </w:p>
              </w:tc>
              <w:tc>
                <w:tcPr>
                  <w:tcW w:w="2268" w:type="dxa"/>
                </w:tcPr>
                <w:p w14:paraId="11DBF907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3,2</w:t>
                  </w:r>
                </w:p>
              </w:tc>
              <w:tc>
                <w:tcPr>
                  <w:tcW w:w="2702" w:type="dxa"/>
                </w:tcPr>
                <w:p w14:paraId="3EED4A00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4,5</w:t>
                  </w:r>
                </w:p>
              </w:tc>
            </w:tr>
            <w:tr w:rsidR="003024B4" w:rsidRPr="00BE6C8D" w14:paraId="266BAC9A" w14:textId="77777777" w:rsidTr="009C599C">
              <w:trPr>
                <w:jc w:val="center"/>
              </w:trPr>
              <w:tc>
                <w:tcPr>
                  <w:tcW w:w="1854" w:type="dxa"/>
                </w:tcPr>
                <w:p w14:paraId="22F6B030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Трансмиссионные и гидравлические масла</w:t>
                  </w:r>
                </w:p>
              </w:tc>
              <w:tc>
                <w:tcPr>
                  <w:tcW w:w="2552" w:type="dxa"/>
                </w:tcPr>
                <w:p w14:paraId="6CD1E578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4B5D2A19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0,3</w:t>
                  </w:r>
                </w:p>
              </w:tc>
              <w:tc>
                <w:tcPr>
                  <w:tcW w:w="2268" w:type="dxa"/>
                </w:tcPr>
                <w:p w14:paraId="5024E483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325F50DB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0,4</w:t>
                  </w:r>
                </w:p>
              </w:tc>
              <w:tc>
                <w:tcPr>
                  <w:tcW w:w="2702" w:type="dxa"/>
                </w:tcPr>
                <w:p w14:paraId="0DAD9E2E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5899FC2A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</w:t>
                  </w:r>
                </w:p>
              </w:tc>
            </w:tr>
            <w:tr w:rsidR="003024B4" w:rsidRPr="00BE6C8D" w14:paraId="581D6147" w14:textId="77777777" w:rsidTr="009C599C">
              <w:trPr>
                <w:jc w:val="center"/>
              </w:trPr>
              <w:tc>
                <w:tcPr>
                  <w:tcW w:w="1854" w:type="dxa"/>
                </w:tcPr>
                <w:p w14:paraId="0BC96584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Специальные масла и жидкости</w:t>
                  </w:r>
                </w:p>
              </w:tc>
              <w:tc>
                <w:tcPr>
                  <w:tcW w:w="2552" w:type="dxa"/>
                </w:tcPr>
                <w:p w14:paraId="48483D10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165B6CED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</w:t>
                  </w:r>
                </w:p>
              </w:tc>
              <w:tc>
                <w:tcPr>
                  <w:tcW w:w="2268" w:type="dxa"/>
                </w:tcPr>
                <w:p w14:paraId="4C6E78F8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452396C3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</w:t>
                  </w:r>
                </w:p>
              </w:tc>
              <w:tc>
                <w:tcPr>
                  <w:tcW w:w="2702" w:type="dxa"/>
                </w:tcPr>
                <w:p w14:paraId="015B9A6C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323FE412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1,0</w:t>
                  </w:r>
                </w:p>
              </w:tc>
            </w:tr>
            <w:tr w:rsidR="003024B4" w:rsidRPr="00BE6C8D" w14:paraId="0B45CEA0" w14:textId="77777777" w:rsidTr="009C599C">
              <w:trPr>
                <w:jc w:val="center"/>
              </w:trPr>
              <w:tc>
                <w:tcPr>
                  <w:tcW w:w="1854" w:type="dxa"/>
                </w:tcPr>
                <w:p w14:paraId="7A29C4DB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Пластичные (консистентные) смазки</w:t>
                  </w:r>
                </w:p>
              </w:tc>
              <w:tc>
                <w:tcPr>
                  <w:tcW w:w="2552" w:type="dxa"/>
                </w:tcPr>
                <w:p w14:paraId="2F7208D6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44C9B636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</w:t>
                  </w:r>
                </w:p>
              </w:tc>
              <w:tc>
                <w:tcPr>
                  <w:tcW w:w="2268" w:type="dxa"/>
                </w:tcPr>
                <w:p w14:paraId="095FFF80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42D988B9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0,3</w:t>
                  </w:r>
                </w:p>
              </w:tc>
              <w:tc>
                <w:tcPr>
                  <w:tcW w:w="2702" w:type="dxa"/>
                </w:tcPr>
                <w:p w14:paraId="2E5EF607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0C1135B3" w14:textId="77777777" w:rsidR="003024B4" w:rsidRPr="00BE6C8D" w:rsidRDefault="003024B4" w:rsidP="00A112B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6C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</w:t>
                  </w:r>
                </w:p>
              </w:tc>
            </w:tr>
          </w:tbl>
          <w:p w14:paraId="10148541" w14:textId="77777777" w:rsidR="003024B4" w:rsidRPr="003024B4" w:rsidRDefault="003024B4" w:rsidP="003A1A85">
            <w:pPr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</w:p>
          <w:p w14:paraId="7E48B9C5" w14:textId="77777777" w:rsidR="00CE080F" w:rsidRPr="00BE6C8D" w:rsidRDefault="002B075D" w:rsidP="003A1A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Задание 11. Подготовить</w:t>
            </w:r>
            <w:r w:rsidR="00CE080F" w:rsidRPr="00BE6C8D">
              <w:rPr>
                <w:rFonts w:ascii="Times New Roman" w:hAnsi="Times New Roman" w:cs="Times New Roman"/>
                <w:sz w:val="20"/>
                <w:szCs w:val="20"/>
              </w:rPr>
              <w:t xml:space="preserve"> план по труду и зарплате</w:t>
            </w:r>
          </w:p>
          <w:p w14:paraId="470BAC62" w14:textId="77777777" w:rsidR="00CE080F" w:rsidRPr="00BE6C8D" w:rsidRDefault="00CE080F" w:rsidP="003A1A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6C8D">
              <w:rPr>
                <w:rFonts w:ascii="Times New Roman" w:hAnsi="Times New Roman" w:cs="Times New Roman"/>
                <w:bCs/>
                <w:sz w:val="20"/>
                <w:szCs w:val="20"/>
              </w:rPr>
              <w:t>Это задание</w:t>
            </w:r>
            <w:r w:rsidR="00063CE4" w:rsidRPr="00BE6C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является продолжением задания 2 и задания 3</w:t>
            </w:r>
            <w:r w:rsidRPr="00BE6C8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25E10225" w14:textId="77777777" w:rsidR="00CE080F" w:rsidRPr="00BE6C8D" w:rsidRDefault="00CE080F" w:rsidP="003A1A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6C8D">
              <w:rPr>
                <w:rFonts w:ascii="Times New Roman" w:hAnsi="Times New Roman" w:cs="Times New Roman"/>
                <w:sz w:val="20"/>
                <w:szCs w:val="20"/>
              </w:rPr>
              <w:t>Размер доплат к заработной плате составляет 15% от зарплаты по тарифу, премии за выполнение производственных заданий – 30% от зарплаты по тарифу.</w:t>
            </w:r>
          </w:p>
          <w:p w14:paraId="441C176A" w14:textId="77777777" w:rsidR="00CE080F" w:rsidRPr="00BE6C8D" w:rsidRDefault="00CE080F" w:rsidP="003A1A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6C8D">
              <w:rPr>
                <w:rFonts w:ascii="Times New Roman" w:hAnsi="Times New Roman" w:cs="Times New Roman"/>
                <w:sz w:val="20"/>
                <w:szCs w:val="20"/>
              </w:rPr>
              <w:t>Дополнительная заработная плата ремонтных рабочих может быть принята в размере 10% от суммы основной заработной платы.</w:t>
            </w:r>
          </w:p>
          <w:p w14:paraId="04BB0C69" w14:textId="77777777" w:rsidR="00CE080F" w:rsidRPr="00BE6C8D" w:rsidRDefault="00CE080F" w:rsidP="003A1A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6C8D">
              <w:rPr>
                <w:rFonts w:ascii="Times New Roman" w:hAnsi="Times New Roman" w:cs="Times New Roman"/>
                <w:sz w:val="20"/>
                <w:szCs w:val="20"/>
              </w:rPr>
              <w:t>К остальному персоналу АТП относят: подсобно-вспомогательных рабочих; административно-управленческий персонал (ИТР и служащие).</w:t>
            </w:r>
          </w:p>
          <w:p w14:paraId="16D7D5E3" w14:textId="77777777" w:rsidR="00CE080F" w:rsidRPr="00BE6C8D" w:rsidRDefault="00CE080F" w:rsidP="003A1A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6C8D">
              <w:rPr>
                <w:rFonts w:ascii="Times New Roman" w:hAnsi="Times New Roman" w:cs="Times New Roman"/>
                <w:sz w:val="20"/>
                <w:szCs w:val="20"/>
              </w:rPr>
              <w:t>Количество подсобно-вспомогательных рабочих условно может быть принято в размере 30% от количества ремонтных рабочих. Среднемесячная заработная плата данной категории рабочих составляет 2600 - 5000 рублей.</w:t>
            </w:r>
          </w:p>
          <w:p w14:paraId="713532B7" w14:textId="77777777" w:rsidR="00CE080F" w:rsidRPr="00BE6C8D" w:rsidRDefault="00CE080F" w:rsidP="003A1A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6C8D">
              <w:rPr>
                <w:rFonts w:ascii="Times New Roman" w:hAnsi="Times New Roman" w:cs="Times New Roman"/>
                <w:sz w:val="20"/>
                <w:szCs w:val="20"/>
              </w:rPr>
              <w:t>Численность административно-управленческого персонала определяется в соответствии со штатным расписанием. В целях планирования можно принять, что в численности этого персонала инженерно-технические работники (ИТР) составляют 60% (со среднемесячной заработной платой 5000 - 7000 рублей), а служащие - 40% (среднемесячная заработная плата 2200 - 4000 рублей).</w:t>
            </w:r>
          </w:p>
          <w:p w14:paraId="20E77ABD" w14:textId="77777777" w:rsidR="00CE080F" w:rsidRPr="00BE6C8D" w:rsidRDefault="00CE080F" w:rsidP="003A1A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6C8D">
              <w:rPr>
                <w:rFonts w:ascii="Times New Roman" w:hAnsi="Times New Roman" w:cs="Times New Roman"/>
                <w:sz w:val="20"/>
                <w:szCs w:val="20"/>
              </w:rPr>
              <w:t>В настоящее время в среднем АТП водители составляют примерно 60-70% общей численности персонала, ремонтные и вспомогательные рабочие – 20-30%, а административно-управленческий персонал – 10-20%.</w:t>
            </w:r>
          </w:p>
          <w:p w14:paraId="6B5C59A2" w14:textId="77777777" w:rsidR="00022C63" w:rsidRDefault="00CE080F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6C8D">
              <w:rPr>
                <w:rFonts w:ascii="Times New Roman" w:hAnsi="Times New Roman" w:cs="Times New Roman"/>
                <w:sz w:val="20"/>
                <w:szCs w:val="20"/>
              </w:rPr>
              <w:t>Принять во внимание, что численность водителей, ремонтных и подсобно-вспомогательных рабочих составляет 80-90% от всей численности работников АТП.</w:t>
            </w:r>
          </w:p>
          <w:p w14:paraId="50E785CD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04DD51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AB5015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2BFF6F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F31BF2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83C57F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3C3D8D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122EB4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967920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B169EA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38ECB5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DDB1AA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F570B7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F211E6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A549DE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0FB506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A065E6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71DD4E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43CE62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513F4C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F61B34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7E7680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94F9D2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40C7BA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3B0DA1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8691EA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9868DF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FBF996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A2BE17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6366F3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715604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FD93D9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1DAEBE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C590BB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4E2A60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BC99E9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697535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C24BDE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E566C7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A4C60C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4E879C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B54FED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C8124A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725688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6E7B59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7EB3F0" w14:textId="77777777" w:rsidR="00E85D2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C9D747" w14:textId="77777777" w:rsidR="00E85D2D" w:rsidRPr="007A1C3D" w:rsidRDefault="00E85D2D" w:rsidP="007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C453276" w14:textId="77777777" w:rsidR="00A813CC" w:rsidRPr="00A87625" w:rsidRDefault="00A813CC" w:rsidP="00A813C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A87625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2.3.  Перечень вопросов для подготовки обучающихся к промежуточной аттестации</w:t>
      </w:r>
    </w:p>
    <w:p w14:paraId="15ADC9B6" w14:textId="77777777" w:rsidR="000A4BD8" w:rsidRPr="00A87625" w:rsidRDefault="000A4BD8" w:rsidP="000A4BD8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14:paraId="472013B9" w14:textId="77777777" w:rsidR="000A4BD8" w:rsidRPr="00965F1D" w:rsidRDefault="000A4BD8" w:rsidP="00965F1D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A87625">
        <w:rPr>
          <w:rFonts w:ascii="Times New Roman" w:hAnsi="Times New Roman" w:cs="Times New Roman"/>
          <w:b/>
          <w:i/>
        </w:rPr>
        <w:t>Вопросы к зачету</w:t>
      </w:r>
      <w:r w:rsidR="007A7219">
        <w:rPr>
          <w:rFonts w:ascii="Times New Roman" w:hAnsi="Times New Roman" w:cs="Times New Roman"/>
          <w:b/>
          <w:i/>
        </w:rPr>
        <w:t xml:space="preserve"> с оценкой</w:t>
      </w:r>
    </w:p>
    <w:p w14:paraId="34A17A6C" w14:textId="77777777" w:rsidR="004253C9" w:rsidRPr="00965F1D" w:rsidRDefault="004253C9" w:rsidP="004253C9">
      <w:pPr>
        <w:tabs>
          <w:tab w:val="left" w:pos="2295"/>
        </w:tabs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14:paraId="31E24F63" w14:textId="77777777" w:rsidR="00D740A6" w:rsidRPr="00D740A6" w:rsidRDefault="00D740A6" w:rsidP="00E3042D">
      <w:pPr>
        <w:pStyle w:val="a4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D740A6">
        <w:rPr>
          <w:rFonts w:ascii="Times New Roman" w:hAnsi="Times New Roman" w:cs="Times New Roman"/>
          <w:sz w:val="20"/>
          <w:szCs w:val="20"/>
        </w:rPr>
        <w:t>Бизнес-план логистической компании: определение, цель и задачи (функции).</w:t>
      </w:r>
    </w:p>
    <w:p w14:paraId="520C4DC0" w14:textId="77777777" w:rsidR="00D740A6" w:rsidRPr="00D740A6" w:rsidRDefault="00D740A6" w:rsidP="00E3042D">
      <w:pPr>
        <w:pStyle w:val="a4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D740A6">
        <w:rPr>
          <w:rFonts w:ascii="Times New Roman" w:hAnsi="Times New Roman" w:cs="Times New Roman"/>
          <w:sz w:val="20"/>
          <w:szCs w:val="20"/>
        </w:rPr>
        <w:t>Основа расчета прибыли в грузоперевозках, рентабельности грузоперевозок.</w:t>
      </w:r>
    </w:p>
    <w:p w14:paraId="3D0F8ED9" w14:textId="77777777" w:rsidR="00D740A6" w:rsidRPr="00D740A6" w:rsidRDefault="00D740A6" w:rsidP="00E3042D">
      <w:pPr>
        <w:pStyle w:val="a4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740A6">
        <w:rPr>
          <w:rFonts w:ascii="Times New Roman" w:hAnsi="Times New Roman" w:cs="Times New Roman"/>
          <w:sz w:val="20"/>
          <w:szCs w:val="20"/>
        </w:rPr>
        <w:t>Внутреннее и внешнее направленность как охват разработкой бизнес-плана.</w:t>
      </w:r>
    </w:p>
    <w:p w14:paraId="18E7FB58" w14:textId="77777777" w:rsidR="00D740A6" w:rsidRPr="00D740A6" w:rsidRDefault="00D740A6" w:rsidP="00E3042D">
      <w:pPr>
        <w:pStyle w:val="a4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D740A6">
        <w:rPr>
          <w:rFonts w:ascii="Times New Roman" w:hAnsi="Times New Roman" w:cs="Times New Roman"/>
          <w:sz w:val="20"/>
          <w:szCs w:val="20"/>
        </w:rPr>
        <w:t>Организация бизнес-планирования. Принципы разработки бизнес-плана.</w:t>
      </w:r>
    </w:p>
    <w:p w14:paraId="16A210A6" w14:textId="77777777" w:rsidR="00D740A6" w:rsidRPr="00D740A6" w:rsidRDefault="00D740A6" w:rsidP="00E3042D">
      <w:pPr>
        <w:pStyle w:val="a4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D740A6">
        <w:rPr>
          <w:rFonts w:ascii="Times New Roman" w:hAnsi="Times New Roman" w:cs="Times New Roman"/>
          <w:sz w:val="20"/>
          <w:szCs w:val="20"/>
        </w:rPr>
        <w:t>Общие требования к бизнес-плану и конфиденциальность бизнес-плана.</w:t>
      </w:r>
    </w:p>
    <w:p w14:paraId="62657430" w14:textId="77777777" w:rsidR="00D740A6" w:rsidRPr="00D740A6" w:rsidRDefault="00D740A6" w:rsidP="00E3042D">
      <w:pPr>
        <w:pStyle w:val="a4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740A6">
        <w:rPr>
          <w:rFonts w:ascii="Times New Roman" w:hAnsi="Times New Roman" w:cs="Times New Roman"/>
          <w:sz w:val="20"/>
          <w:szCs w:val="20"/>
        </w:rPr>
        <w:t>Кем разрабатывается план перевозок? Структура (состав) бизнес-плана.</w:t>
      </w:r>
    </w:p>
    <w:p w14:paraId="69274501" w14:textId="77777777" w:rsidR="00D740A6" w:rsidRPr="00D740A6" w:rsidRDefault="00D740A6" w:rsidP="00E3042D">
      <w:pPr>
        <w:pStyle w:val="a4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D740A6">
        <w:rPr>
          <w:rFonts w:ascii="Times New Roman" w:hAnsi="Times New Roman" w:cs="Times New Roman"/>
          <w:sz w:val="20"/>
          <w:szCs w:val="20"/>
        </w:rPr>
        <w:t>Основные этапы в бизнес-планировании. Разработка маркетингового плана.</w:t>
      </w:r>
    </w:p>
    <w:p w14:paraId="228F22F6" w14:textId="77777777" w:rsidR="00D740A6" w:rsidRPr="00D740A6" w:rsidRDefault="00D740A6" w:rsidP="00E3042D">
      <w:pPr>
        <w:pStyle w:val="Default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740A6">
        <w:rPr>
          <w:rFonts w:ascii="Times New Roman" w:hAnsi="Times New Roman" w:cs="Times New Roman"/>
          <w:sz w:val="20"/>
          <w:szCs w:val="20"/>
        </w:rPr>
        <w:t>План, который служит базой для расчета основных технико-эксплуатационных показателей работы автомобилей.</w:t>
      </w:r>
    </w:p>
    <w:p w14:paraId="683D0AE9" w14:textId="77777777" w:rsidR="00D740A6" w:rsidRPr="00D740A6" w:rsidRDefault="00D740A6" w:rsidP="00E3042D">
      <w:pPr>
        <w:pStyle w:val="Default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740A6">
        <w:rPr>
          <w:rFonts w:ascii="Times New Roman" w:hAnsi="Times New Roman" w:cs="Times New Roman"/>
          <w:sz w:val="20"/>
          <w:szCs w:val="20"/>
        </w:rPr>
        <w:t>Фактор, являющийся основополагающим при выборе грузового автомобильного подвижного состава.</w:t>
      </w:r>
    </w:p>
    <w:p w14:paraId="08D87ACB" w14:textId="77777777" w:rsidR="00D740A6" w:rsidRPr="00D740A6" w:rsidRDefault="00D740A6" w:rsidP="00E3042D">
      <w:pPr>
        <w:pStyle w:val="Default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740A6">
        <w:rPr>
          <w:rFonts w:ascii="Times New Roman" w:hAnsi="Times New Roman" w:cs="Times New Roman"/>
          <w:sz w:val="20"/>
          <w:szCs w:val="20"/>
        </w:rPr>
        <w:t>Показатели, которые предварительно необходимо определить для того, чтобы рассчитать потребное количество грузового автомобильного подвижного состава при заданных условиях.</w:t>
      </w:r>
    </w:p>
    <w:p w14:paraId="73EB71AB" w14:textId="77777777" w:rsidR="00D740A6" w:rsidRPr="00D740A6" w:rsidRDefault="00D740A6" w:rsidP="00E3042D">
      <w:pPr>
        <w:pStyle w:val="Default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740A6">
        <w:rPr>
          <w:rFonts w:ascii="Times New Roman" w:hAnsi="Times New Roman" w:cs="Times New Roman"/>
          <w:sz w:val="20"/>
          <w:szCs w:val="20"/>
        </w:rPr>
        <w:t>Основная цель разработки производственной программы по эксплуатации грузового автомобильного подвижного состава.</w:t>
      </w:r>
    </w:p>
    <w:p w14:paraId="2A74A89B" w14:textId="77777777" w:rsidR="00D740A6" w:rsidRPr="00D740A6" w:rsidRDefault="00D740A6" w:rsidP="00E3042D">
      <w:pPr>
        <w:pStyle w:val="Default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740A6">
        <w:rPr>
          <w:rFonts w:ascii="Times New Roman" w:hAnsi="Times New Roman" w:cs="Times New Roman"/>
          <w:sz w:val="20"/>
          <w:szCs w:val="20"/>
        </w:rPr>
        <w:t>Показатели плана перевозок для разработки производственной программы по эксплуатации грузового автомобильного подвижного состава.</w:t>
      </w:r>
    </w:p>
    <w:p w14:paraId="587502F8" w14:textId="77777777" w:rsidR="00D740A6" w:rsidRPr="00D740A6" w:rsidRDefault="00D740A6" w:rsidP="00E3042D">
      <w:pPr>
        <w:pStyle w:val="Default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740A6">
        <w:rPr>
          <w:rFonts w:ascii="Times New Roman" w:hAnsi="Times New Roman" w:cs="Times New Roman"/>
          <w:sz w:val="20"/>
          <w:szCs w:val="20"/>
        </w:rPr>
        <w:t>Кто осуществляет разработку производственной программы по эксплуатации грузового автомобильного подвижного состава?</w:t>
      </w:r>
    </w:p>
    <w:p w14:paraId="1BFFDAEF" w14:textId="77777777" w:rsidR="00D740A6" w:rsidRPr="00D740A6" w:rsidRDefault="00D740A6" w:rsidP="00E3042D">
      <w:pPr>
        <w:pStyle w:val="Default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740A6">
        <w:rPr>
          <w:rFonts w:ascii="Times New Roman" w:hAnsi="Times New Roman" w:cs="Times New Roman"/>
          <w:sz w:val="20"/>
          <w:szCs w:val="20"/>
        </w:rPr>
        <w:t>Цели разработки производственной программы по техническому обслуживанию и текущему ремонту грузового автомобильного подвижного состава.</w:t>
      </w:r>
    </w:p>
    <w:p w14:paraId="417EB972" w14:textId="77777777" w:rsidR="00D740A6" w:rsidRPr="00D740A6" w:rsidRDefault="00D740A6" w:rsidP="00E3042D">
      <w:pPr>
        <w:pStyle w:val="Default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740A6">
        <w:rPr>
          <w:rFonts w:ascii="Times New Roman" w:hAnsi="Times New Roman" w:cs="Times New Roman"/>
          <w:sz w:val="20"/>
          <w:szCs w:val="20"/>
        </w:rPr>
        <w:t>Показатель плана грузовых автомобильных перевозок для определения количества работ по КР. ТО-1 и ТО-2</w:t>
      </w:r>
    </w:p>
    <w:p w14:paraId="359D3437" w14:textId="77777777" w:rsidR="00D740A6" w:rsidRPr="00D740A6" w:rsidRDefault="00D740A6" w:rsidP="00E3042D">
      <w:pPr>
        <w:pStyle w:val="Default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740A6">
        <w:rPr>
          <w:rFonts w:ascii="Times New Roman" w:hAnsi="Times New Roman" w:cs="Times New Roman"/>
          <w:sz w:val="20"/>
          <w:szCs w:val="20"/>
        </w:rPr>
        <w:t>Виды материальных ресурсов необходимых для обеспечения нормальной работы грузового АТП при выполнении транспортной работы.</w:t>
      </w:r>
    </w:p>
    <w:p w14:paraId="6AE8E7BD" w14:textId="77777777" w:rsidR="00D740A6" w:rsidRPr="00D740A6" w:rsidRDefault="00D740A6" w:rsidP="00E3042D">
      <w:pPr>
        <w:pStyle w:val="Default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740A6">
        <w:rPr>
          <w:rFonts w:ascii="Times New Roman" w:hAnsi="Times New Roman" w:cs="Times New Roman"/>
          <w:sz w:val="20"/>
          <w:szCs w:val="20"/>
        </w:rPr>
        <w:t>Показатель плана грузовых автомобильных перевозок для определении норм расхода топлива.</w:t>
      </w:r>
    </w:p>
    <w:p w14:paraId="040F1BA0" w14:textId="77777777" w:rsidR="00D740A6" w:rsidRPr="00D740A6" w:rsidRDefault="00D740A6" w:rsidP="00E3042D">
      <w:pPr>
        <w:pStyle w:val="Default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D740A6">
        <w:rPr>
          <w:rFonts w:ascii="Times New Roman" w:hAnsi="Times New Roman" w:cs="Times New Roman"/>
          <w:sz w:val="20"/>
          <w:szCs w:val="20"/>
        </w:rPr>
        <w:t>Целт</w:t>
      </w:r>
      <w:proofErr w:type="spellEnd"/>
      <w:r w:rsidRPr="00D740A6">
        <w:rPr>
          <w:rFonts w:ascii="Times New Roman" w:hAnsi="Times New Roman" w:cs="Times New Roman"/>
          <w:sz w:val="20"/>
          <w:szCs w:val="20"/>
        </w:rPr>
        <w:t xml:space="preserve"> разработки плана материально-технического обеспечения грузового АТП.</w:t>
      </w:r>
    </w:p>
    <w:p w14:paraId="52A37435" w14:textId="77777777" w:rsidR="00D740A6" w:rsidRPr="00D740A6" w:rsidRDefault="00D740A6" w:rsidP="00E3042D">
      <w:pPr>
        <w:pStyle w:val="Default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740A6">
        <w:rPr>
          <w:rFonts w:ascii="Times New Roman" w:hAnsi="Times New Roman" w:cs="Times New Roman"/>
          <w:sz w:val="20"/>
          <w:szCs w:val="20"/>
        </w:rPr>
        <w:t>Распределение трудовых ресурсов грузового АТП в зависимости от выполняемых функций.</w:t>
      </w:r>
    </w:p>
    <w:p w14:paraId="63AE001A" w14:textId="77777777" w:rsidR="00D740A6" w:rsidRPr="00D740A6" w:rsidRDefault="00D740A6" w:rsidP="00E3042D">
      <w:pPr>
        <w:pStyle w:val="Default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740A6">
        <w:rPr>
          <w:rFonts w:ascii="Times New Roman" w:hAnsi="Times New Roman" w:cs="Times New Roman"/>
          <w:sz w:val="20"/>
          <w:szCs w:val="20"/>
        </w:rPr>
        <w:t>Что лежит в основе планирования численности работников основной деятельности грузового АТП?</w:t>
      </w:r>
    </w:p>
    <w:p w14:paraId="2546C009" w14:textId="77777777" w:rsidR="00D740A6" w:rsidRPr="00D740A6" w:rsidRDefault="00D740A6" w:rsidP="00E3042D">
      <w:pPr>
        <w:pStyle w:val="Default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740A6">
        <w:rPr>
          <w:rFonts w:ascii="Times New Roman" w:hAnsi="Times New Roman" w:cs="Times New Roman"/>
          <w:sz w:val="20"/>
          <w:szCs w:val="20"/>
        </w:rPr>
        <w:t>Цели разработки плана по трудовым ресурсам грузового АТП.</w:t>
      </w:r>
    </w:p>
    <w:p w14:paraId="2641E3E6" w14:textId="77777777" w:rsidR="00D740A6" w:rsidRPr="00D740A6" w:rsidRDefault="00D740A6" w:rsidP="00E3042D">
      <w:pPr>
        <w:pStyle w:val="Default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740A6">
        <w:rPr>
          <w:rFonts w:ascii="Times New Roman" w:hAnsi="Times New Roman" w:cs="Times New Roman"/>
          <w:sz w:val="20"/>
          <w:szCs w:val="20"/>
        </w:rPr>
        <w:t>Формы оплаты труда в грузовом АТП.</w:t>
      </w:r>
    </w:p>
    <w:p w14:paraId="48D0C519" w14:textId="77777777" w:rsidR="00D740A6" w:rsidRPr="00D740A6" w:rsidRDefault="00D740A6" w:rsidP="00E3042D">
      <w:pPr>
        <w:pStyle w:val="Default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740A6">
        <w:rPr>
          <w:rFonts w:ascii="Times New Roman" w:hAnsi="Times New Roman" w:cs="Times New Roman"/>
          <w:sz w:val="20"/>
          <w:szCs w:val="20"/>
        </w:rPr>
        <w:t>Особенность сдельной оплаты труда водителей грузовых автомобилей.</w:t>
      </w:r>
    </w:p>
    <w:p w14:paraId="0C26220F" w14:textId="77777777" w:rsidR="00E3042D" w:rsidRDefault="00D740A6" w:rsidP="00E3042D">
      <w:pPr>
        <w:pStyle w:val="Default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740A6">
        <w:rPr>
          <w:rFonts w:ascii="Times New Roman" w:hAnsi="Times New Roman" w:cs="Times New Roman"/>
          <w:sz w:val="20"/>
          <w:szCs w:val="20"/>
        </w:rPr>
        <w:t>Виды норм и нормативов, которые используются при растете оплаты труда работников грузового АТП.</w:t>
      </w:r>
    </w:p>
    <w:p w14:paraId="2DF541FD" w14:textId="77777777" w:rsidR="00D740A6" w:rsidRPr="00E3042D" w:rsidRDefault="00D740A6" w:rsidP="00E3042D">
      <w:pPr>
        <w:pStyle w:val="Default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E3042D">
        <w:rPr>
          <w:rFonts w:ascii="Times New Roman" w:hAnsi="Times New Roman" w:cs="Times New Roman"/>
          <w:sz w:val="20"/>
          <w:szCs w:val="20"/>
        </w:rPr>
        <w:t>Цели планирования фона оплаты труда грузового АТП.</w:t>
      </w:r>
    </w:p>
    <w:p w14:paraId="34F144A7" w14:textId="77777777" w:rsidR="000A4BD8" w:rsidRDefault="000A4BD8" w:rsidP="000A4BD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6E387EC" w14:textId="77777777" w:rsidR="00A813CC" w:rsidRPr="00BC79A0" w:rsidRDefault="00A813CC" w:rsidP="00A813CC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C79A0">
        <w:rPr>
          <w:rFonts w:ascii="Times New Roman" w:hAnsi="Times New Roman"/>
          <w:b/>
          <w:color w:val="000000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1E226A1" w14:textId="77777777" w:rsidR="00A813CC" w:rsidRPr="00BC79A0" w:rsidRDefault="00A813CC" w:rsidP="00A813CC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14:paraId="5BF0A350" w14:textId="77777777" w:rsidR="00A813CC" w:rsidRPr="00BC79A0" w:rsidRDefault="00A813CC" w:rsidP="00A813CC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 w:rsidRPr="00BC79A0">
        <w:rPr>
          <w:rFonts w:ascii="Times New Roman" w:eastAsia="Times New Roman" w:hAnsi="Times New Roman"/>
          <w:b/>
        </w:rPr>
        <w:t>Критерии формирования оценок по ответам на вопросы, выполнению тестовых заданий</w:t>
      </w:r>
    </w:p>
    <w:p w14:paraId="39B61014" w14:textId="77777777" w:rsidR="00A813CC" w:rsidRPr="00BC79A0" w:rsidRDefault="00A813CC" w:rsidP="00A813CC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18939BD8" w14:textId="77777777" w:rsidR="000002B2" w:rsidRPr="001D5AE2" w:rsidRDefault="000002B2" w:rsidP="0075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5AE2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«Отлично»</w:t>
      </w:r>
      <w:r w:rsidRPr="001D5AE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14:paraId="71CE795E" w14:textId="77777777" w:rsidR="000002B2" w:rsidRPr="001D5AE2" w:rsidRDefault="000002B2" w:rsidP="0075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5AE2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«Хорошо» </w:t>
      </w:r>
      <w:r w:rsidRPr="001D5AE2">
        <w:rPr>
          <w:rFonts w:ascii="Times New Roman" w:eastAsia="Times New Roman" w:hAnsi="Times New Roman" w:cs="Times New Roman"/>
          <w:color w:val="000000"/>
          <w:sz w:val="20"/>
          <w:szCs w:val="20"/>
        </w:rPr>
        <w:t>(4 балла) – получают обучающиеся с правильным количеством ответов на тестовые вопросы – 89 – 70% от общего объёма заданных тестовых вопросов.</w:t>
      </w:r>
    </w:p>
    <w:p w14:paraId="19130B6E" w14:textId="77777777" w:rsidR="000002B2" w:rsidRPr="001D5AE2" w:rsidRDefault="000002B2" w:rsidP="0075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5AE2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«Удовлетворительно» </w:t>
      </w:r>
      <w:r w:rsidRPr="001D5AE2">
        <w:rPr>
          <w:rFonts w:ascii="Times New Roman" w:eastAsia="Times New Roman" w:hAnsi="Times New Roman" w:cs="Times New Roman"/>
          <w:color w:val="000000"/>
          <w:sz w:val="20"/>
          <w:szCs w:val="20"/>
        </w:rPr>
        <w:t>(3 балла) – получают обучающиеся с правильным количеством ответов на тестовые вопросы – 69 – 60% от общего объёма заданных тестовых вопросов.</w:t>
      </w:r>
    </w:p>
    <w:p w14:paraId="0AAA2D3E" w14:textId="77777777" w:rsidR="000002B2" w:rsidRPr="001D5AE2" w:rsidRDefault="000002B2" w:rsidP="0075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5AE2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«Неудовлетворительно»</w:t>
      </w:r>
      <w:r w:rsidRPr="001D5AE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(0 баллов) - получают обучающиеся с правильным количеством ответов на тестовые вопросы –59% и менее от общего объёма заданных тестовых вопросов.</w:t>
      </w:r>
    </w:p>
    <w:p w14:paraId="3D96526E" w14:textId="77777777" w:rsidR="00A813CC" w:rsidRPr="00BC79A0" w:rsidRDefault="00A813CC" w:rsidP="0075518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4AE5148F" w14:textId="77777777" w:rsidR="00A813CC" w:rsidRPr="00BC79A0" w:rsidRDefault="00A813CC" w:rsidP="0075518E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BC79A0">
        <w:rPr>
          <w:rFonts w:ascii="Times New Roman" w:eastAsia="Times New Roman" w:hAnsi="Times New Roman" w:cs="Times New Roman"/>
          <w:b/>
        </w:rPr>
        <w:t>Критерии формирования оценок по результатам выполнения заданий</w:t>
      </w:r>
    </w:p>
    <w:p w14:paraId="5152A08B" w14:textId="77777777" w:rsidR="00A813CC" w:rsidRPr="00BC79A0" w:rsidRDefault="00A813CC" w:rsidP="0075518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9E5D23B" w14:textId="77777777" w:rsidR="000002B2" w:rsidRPr="001D5AE2" w:rsidRDefault="000002B2" w:rsidP="0075518E">
      <w:pPr>
        <w:pStyle w:val="Default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D5AE2">
        <w:rPr>
          <w:rFonts w:ascii="Times New Roman" w:eastAsia="Times New Roman" w:hAnsi="Times New Roman" w:cs="Times New Roman"/>
          <w:b/>
          <w:sz w:val="20"/>
          <w:szCs w:val="20"/>
        </w:rPr>
        <w:t>«Отлично»</w:t>
      </w:r>
      <w:r w:rsidRPr="001D5AE2">
        <w:rPr>
          <w:rFonts w:ascii="Times New Roman" w:eastAsia="Times New Roman" w:hAnsi="Times New Roman" w:cs="Times New Roman"/>
          <w:sz w:val="20"/>
          <w:szCs w:val="20"/>
        </w:rPr>
        <w:t xml:space="preserve"> (5 баллов) – обучающийся демонстрирует понимание цели решаемой задачи, понимает экономический замысел задачи. Владеет методикой решения. Численный результат решения правильный и обоснован.  </w:t>
      </w:r>
    </w:p>
    <w:p w14:paraId="30BF0431" w14:textId="77777777" w:rsidR="000002B2" w:rsidRPr="001D5AE2" w:rsidRDefault="000002B2" w:rsidP="00755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D5AE2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«Хорошо» </w:t>
      </w:r>
      <w:r w:rsidRPr="001D5AE2">
        <w:rPr>
          <w:rFonts w:ascii="Times New Roman" w:eastAsia="Times New Roman" w:hAnsi="Times New Roman" w:cs="Times New Roman"/>
          <w:color w:val="000000"/>
          <w:sz w:val="20"/>
          <w:szCs w:val="20"/>
        </w:rPr>
        <w:t>(4 балла) – обучающийся д</w:t>
      </w:r>
      <w:r w:rsidRPr="001D5AE2">
        <w:rPr>
          <w:rFonts w:ascii="Times New Roman" w:eastAsia="Times New Roman" w:hAnsi="Times New Roman" w:cs="Times New Roman"/>
          <w:sz w:val="20"/>
          <w:szCs w:val="20"/>
        </w:rPr>
        <w:t>емонстрирует понимание цели решаемой задачи, понимает общее значение экономического замысла задачи. Владеет методикой решения. Численный результат решения правильный и обоснован, но могут быть незначительные ошибки в расчетах.</w:t>
      </w:r>
    </w:p>
    <w:p w14:paraId="2B108EB7" w14:textId="77777777" w:rsidR="000002B2" w:rsidRPr="001D5AE2" w:rsidRDefault="000002B2" w:rsidP="00755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D5AE2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«Удовлетворительно» - </w:t>
      </w:r>
      <w:r w:rsidRPr="001D5AE2">
        <w:rPr>
          <w:rFonts w:ascii="Times New Roman" w:eastAsia="Times New Roman" w:hAnsi="Times New Roman" w:cs="Times New Roman"/>
          <w:color w:val="000000"/>
          <w:sz w:val="20"/>
          <w:szCs w:val="20"/>
        </w:rPr>
        <w:t>(3 балла) обучающийся д</w:t>
      </w:r>
      <w:r w:rsidRPr="001D5AE2">
        <w:rPr>
          <w:rFonts w:ascii="Times New Roman" w:eastAsia="Times New Roman" w:hAnsi="Times New Roman" w:cs="Times New Roman"/>
          <w:sz w:val="20"/>
          <w:szCs w:val="20"/>
        </w:rPr>
        <w:t>емонстрирует не достаточное понимание цели решаемой задачи, понимает общее значение экономического замысла задачи. Слабо владеет методикой решения. Численный результат решения может быть с незначительными ошибками в расчетах.</w:t>
      </w:r>
    </w:p>
    <w:p w14:paraId="353FBDD3" w14:textId="77777777" w:rsidR="000002B2" w:rsidRPr="001D5AE2" w:rsidRDefault="000002B2" w:rsidP="00755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1D5AE2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«Неудовлетворительно»</w:t>
      </w:r>
      <w:r w:rsidRPr="001D5AE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(2 балла и менее)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9621C18" w14:textId="77777777" w:rsidR="000002B2" w:rsidRPr="001D5AE2" w:rsidRDefault="001D5AE2" w:rsidP="00755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lastRenderedPageBreak/>
        <w:t>Виды ошибок:</w:t>
      </w:r>
    </w:p>
    <w:p w14:paraId="73DCB9C1" w14:textId="77777777" w:rsidR="000002B2" w:rsidRPr="001D5AE2" w:rsidRDefault="000002B2" w:rsidP="00755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1D5AE2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75CF16AC" w14:textId="77777777" w:rsidR="000002B2" w:rsidRPr="001D5AE2" w:rsidRDefault="000002B2" w:rsidP="00755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1D5AE2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- негрубые ошибки: неточности формулировок, определений; нерациональный выбор хода решения.</w:t>
      </w:r>
    </w:p>
    <w:p w14:paraId="24A5C48A" w14:textId="77777777" w:rsidR="000002B2" w:rsidRPr="001D5AE2" w:rsidRDefault="000002B2" w:rsidP="00755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1D5AE2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671A5F2" w14:textId="77777777" w:rsidR="00670F7D" w:rsidRPr="00670F7D" w:rsidRDefault="00670F7D" w:rsidP="00670F7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</w:rPr>
      </w:pPr>
      <w:r w:rsidRPr="00670F7D">
        <w:rPr>
          <w:rFonts w:ascii="Times New Roman" w:eastAsia="Times New Roman" w:hAnsi="Times New Roman"/>
          <w:b/>
          <w:bCs/>
          <w:iCs/>
        </w:rPr>
        <w:t>Критерии формирования оценок по зачету</w:t>
      </w:r>
      <w:r w:rsidR="007D2314">
        <w:rPr>
          <w:rFonts w:ascii="Times New Roman" w:eastAsia="Times New Roman" w:hAnsi="Times New Roman"/>
          <w:b/>
          <w:bCs/>
          <w:iCs/>
        </w:rPr>
        <w:t xml:space="preserve"> с оценкой</w:t>
      </w:r>
    </w:p>
    <w:p w14:paraId="50F7F726" w14:textId="77777777" w:rsidR="007D2314" w:rsidRDefault="007D2314" w:rsidP="00475E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D231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«Отлично/зачтено» – </w:t>
      </w:r>
      <w:r w:rsidRPr="007D231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</w:t>
      </w:r>
    </w:p>
    <w:p w14:paraId="53D15C86" w14:textId="77777777" w:rsidR="007D2314" w:rsidRDefault="007D2314" w:rsidP="00475E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D231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«Хорошо/зачтено» – </w:t>
      </w:r>
      <w:r w:rsidRPr="007D231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14:paraId="21D753DA" w14:textId="77777777" w:rsidR="007D2314" w:rsidRDefault="007D2314" w:rsidP="00475E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D231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«Удовлетворительно/зачтено» – </w:t>
      </w:r>
      <w:r w:rsidRPr="007D231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студент допустил существенные ошибки.</w:t>
      </w:r>
    </w:p>
    <w:p w14:paraId="5CB89D7F" w14:textId="77777777" w:rsidR="007D2314" w:rsidRPr="007D2314" w:rsidRDefault="007D2314" w:rsidP="00475E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D231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«Неудовлетворительно/не зачтено» – </w:t>
      </w:r>
      <w:r w:rsidRPr="007D231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317F0008" w14:textId="77777777" w:rsidR="007D2314" w:rsidRPr="007D2314" w:rsidRDefault="007D2314" w:rsidP="00475EF1">
      <w:pPr>
        <w:spacing w:after="33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D2314">
        <w:rPr>
          <w:rFonts w:ascii="Times New Roman" w:hAnsi="Times New Roman" w:cs="Times New Roman"/>
          <w:color w:val="000000"/>
          <w:sz w:val="20"/>
          <w:szCs w:val="20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</w:p>
    <w:p w14:paraId="70310626" w14:textId="77777777" w:rsidR="007D2314" w:rsidRPr="00670F7D" w:rsidRDefault="007D2314" w:rsidP="00670F7D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0"/>
          <w:szCs w:val="20"/>
        </w:rPr>
      </w:pPr>
    </w:p>
    <w:p w14:paraId="23C5D871" w14:textId="77777777" w:rsidR="000002B2" w:rsidRPr="00BC79A0" w:rsidRDefault="000002B2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sectPr w:rsidR="000002B2" w:rsidRPr="00BC79A0" w:rsidSect="00D7468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FEBD3" w14:textId="77777777" w:rsidR="00F004B1" w:rsidRPr="00E91A24" w:rsidRDefault="00F004B1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14:paraId="12882163" w14:textId="77777777" w:rsidR="00F004B1" w:rsidRPr="00E91A24" w:rsidRDefault="00F004B1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D2B9B" w14:textId="77777777" w:rsidR="00F004B1" w:rsidRPr="00E91A24" w:rsidRDefault="00F004B1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14:paraId="69235B17" w14:textId="77777777" w:rsidR="00F004B1" w:rsidRPr="00E91A24" w:rsidRDefault="00F004B1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14:paraId="207950BA" w14:textId="77777777" w:rsidR="000A7728" w:rsidRPr="00A80977" w:rsidRDefault="008A254B" w:rsidP="00B64090">
      <w:pPr>
        <w:pStyle w:val="af0"/>
        <w:jc w:val="both"/>
      </w:pPr>
      <w:r w:rsidRPr="00A80977">
        <w:rPr>
          <w:rStyle w:val="af2"/>
        </w:rPr>
        <w:footnoteRef/>
      </w:r>
      <w:bookmarkStart w:id="0" w:name="_Hlk178718352"/>
      <w:r w:rsidRPr="00B23127">
        <w:rPr>
          <w:sz w:val="16"/>
          <w:szCs w:val="16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23C5EB8"/>
    <w:multiLevelType w:val="hybridMultilevel"/>
    <w:tmpl w:val="262CB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AE3D40"/>
    <w:multiLevelType w:val="multilevel"/>
    <w:tmpl w:val="E53A87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5EB167F"/>
    <w:multiLevelType w:val="hybridMultilevel"/>
    <w:tmpl w:val="65169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838FD"/>
    <w:multiLevelType w:val="hybridMultilevel"/>
    <w:tmpl w:val="A6605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45CAC"/>
    <w:multiLevelType w:val="hybridMultilevel"/>
    <w:tmpl w:val="BDFCE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CF511F"/>
    <w:multiLevelType w:val="hybridMultilevel"/>
    <w:tmpl w:val="470AD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F3DA4"/>
    <w:multiLevelType w:val="hybridMultilevel"/>
    <w:tmpl w:val="FF18C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E203E3"/>
    <w:multiLevelType w:val="hybridMultilevel"/>
    <w:tmpl w:val="213C47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D8310A"/>
    <w:multiLevelType w:val="hybridMultilevel"/>
    <w:tmpl w:val="2E8E56EA"/>
    <w:lvl w:ilvl="0" w:tplc="EA264FB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67874"/>
    <w:multiLevelType w:val="multilevel"/>
    <w:tmpl w:val="95682D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8AA1F47"/>
    <w:multiLevelType w:val="hybridMultilevel"/>
    <w:tmpl w:val="EE92F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F62787"/>
    <w:multiLevelType w:val="hybridMultilevel"/>
    <w:tmpl w:val="AD66CFD4"/>
    <w:lvl w:ilvl="0" w:tplc="854EA1D4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7" w15:restartNumberingAfterBreak="0">
    <w:nsid w:val="52891EFD"/>
    <w:multiLevelType w:val="hybridMultilevel"/>
    <w:tmpl w:val="CB12085E"/>
    <w:lvl w:ilvl="0" w:tplc="0419000F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1C548D"/>
    <w:multiLevelType w:val="multilevel"/>
    <w:tmpl w:val="D98680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128749A"/>
    <w:multiLevelType w:val="hybridMultilevel"/>
    <w:tmpl w:val="9524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8B1634"/>
    <w:multiLevelType w:val="hybridMultilevel"/>
    <w:tmpl w:val="E918C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2550B"/>
    <w:multiLevelType w:val="hybridMultilevel"/>
    <w:tmpl w:val="E5767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D4B84"/>
    <w:multiLevelType w:val="hybridMultilevel"/>
    <w:tmpl w:val="CECAB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645A52"/>
    <w:multiLevelType w:val="hybridMultilevel"/>
    <w:tmpl w:val="E09A2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E622B0"/>
    <w:multiLevelType w:val="hybridMultilevel"/>
    <w:tmpl w:val="03F8B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21"/>
  </w:num>
  <w:num w:numId="4">
    <w:abstractNumId w:val="19"/>
  </w:num>
  <w:num w:numId="5">
    <w:abstractNumId w:val="16"/>
  </w:num>
  <w:num w:numId="6">
    <w:abstractNumId w:val="6"/>
  </w:num>
  <w:num w:numId="7">
    <w:abstractNumId w:val="15"/>
  </w:num>
  <w:num w:numId="8">
    <w:abstractNumId w:val="18"/>
  </w:num>
  <w:num w:numId="9">
    <w:abstractNumId w:val="5"/>
  </w:num>
  <w:num w:numId="10">
    <w:abstractNumId w:val="13"/>
  </w:num>
  <w:num w:numId="11">
    <w:abstractNumId w:val="23"/>
  </w:num>
  <w:num w:numId="12">
    <w:abstractNumId w:val="0"/>
  </w:num>
  <w:num w:numId="13">
    <w:abstractNumId w:val="1"/>
  </w:num>
  <w:num w:numId="14">
    <w:abstractNumId w:val="2"/>
  </w:num>
  <w:num w:numId="15">
    <w:abstractNumId w:val="8"/>
  </w:num>
  <w:num w:numId="16">
    <w:abstractNumId w:val="11"/>
  </w:num>
  <w:num w:numId="17">
    <w:abstractNumId w:val="10"/>
  </w:num>
  <w:num w:numId="18">
    <w:abstractNumId w:val="17"/>
  </w:num>
  <w:num w:numId="19">
    <w:abstractNumId w:val="24"/>
  </w:num>
  <w:num w:numId="20">
    <w:abstractNumId w:val="20"/>
  </w:num>
  <w:num w:numId="21">
    <w:abstractNumId w:val="9"/>
  </w:num>
  <w:num w:numId="22">
    <w:abstractNumId w:val="3"/>
  </w:num>
  <w:num w:numId="23">
    <w:abstractNumId w:val="14"/>
  </w:num>
  <w:num w:numId="24">
    <w:abstractNumId w:val="7"/>
  </w:num>
  <w:num w:numId="25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0D1"/>
    <w:rsid w:val="000002B2"/>
    <w:rsid w:val="00004558"/>
    <w:rsid w:val="00013B62"/>
    <w:rsid w:val="000166D5"/>
    <w:rsid w:val="00021DAE"/>
    <w:rsid w:val="00022C63"/>
    <w:rsid w:val="0003782D"/>
    <w:rsid w:val="000455A4"/>
    <w:rsid w:val="00046C93"/>
    <w:rsid w:val="00063CE4"/>
    <w:rsid w:val="00083B40"/>
    <w:rsid w:val="000841A4"/>
    <w:rsid w:val="00086366"/>
    <w:rsid w:val="00092260"/>
    <w:rsid w:val="000A4BD8"/>
    <w:rsid w:val="000A7728"/>
    <w:rsid w:val="000C4EFD"/>
    <w:rsid w:val="000C527F"/>
    <w:rsid w:val="000C5FC7"/>
    <w:rsid w:val="001014FB"/>
    <w:rsid w:val="001029A4"/>
    <w:rsid w:val="001111B8"/>
    <w:rsid w:val="00117631"/>
    <w:rsid w:val="00117D34"/>
    <w:rsid w:val="00147C11"/>
    <w:rsid w:val="00153EAC"/>
    <w:rsid w:val="0015679B"/>
    <w:rsid w:val="001740C0"/>
    <w:rsid w:val="001763C1"/>
    <w:rsid w:val="00180A6D"/>
    <w:rsid w:val="00187FBE"/>
    <w:rsid w:val="00194988"/>
    <w:rsid w:val="00196B9A"/>
    <w:rsid w:val="001A434F"/>
    <w:rsid w:val="001A70E4"/>
    <w:rsid w:val="001B4A03"/>
    <w:rsid w:val="001B67D8"/>
    <w:rsid w:val="001C46BE"/>
    <w:rsid w:val="001D38A2"/>
    <w:rsid w:val="001D5AE2"/>
    <w:rsid w:val="001E11E7"/>
    <w:rsid w:val="001E6DC0"/>
    <w:rsid w:val="0020638D"/>
    <w:rsid w:val="002169C6"/>
    <w:rsid w:val="00221959"/>
    <w:rsid w:val="00222EF6"/>
    <w:rsid w:val="00227DB7"/>
    <w:rsid w:val="0026198B"/>
    <w:rsid w:val="002818FA"/>
    <w:rsid w:val="0029411E"/>
    <w:rsid w:val="00295A82"/>
    <w:rsid w:val="002A0ABB"/>
    <w:rsid w:val="002A6B24"/>
    <w:rsid w:val="002B075D"/>
    <w:rsid w:val="002B2355"/>
    <w:rsid w:val="002D3981"/>
    <w:rsid w:val="002E0A76"/>
    <w:rsid w:val="002E5BB4"/>
    <w:rsid w:val="002F7E6F"/>
    <w:rsid w:val="003024B4"/>
    <w:rsid w:val="00321459"/>
    <w:rsid w:val="00346414"/>
    <w:rsid w:val="003505E1"/>
    <w:rsid w:val="0035474A"/>
    <w:rsid w:val="00357235"/>
    <w:rsid w:val="00360FEC"/>
    <w:rsid w:val="00365FCC"/>
    <w:rsid w:val="00373452"/>
    <w:rsid w:val="00373ACD"/>
    <w:rsid w:val="003822CE"/>
    <w:rsid w:val="00383542"/>
    <w:rsid w:val="0038621F"/>
    <w:rsid w:val="00386904"/>
    <w:rsid w:val="003875E5"/>
    <w:rsid w:val="00391833"/>
    <w:rsid w:val="00395327"/>
    <w:rsid w:val="003A1A85"/>
    <w:rsid w:val="003A2469"/>
    <w:rsid w:val="003A3EC6"/>
    <w:rsid w:val="003A5325"/>
    <w:rsid w:val="003B2588"/>
    <w:rsid w:val="003B2DE3"/>
    <w:rsid w:val="003C4ED6"/>
    <w:rsid w:val="003C51BD"/>
    <w:rsid w:val="003D5FAE"/>
    <w:rsid w:val="003E37B4"/>
    <w:rsid w:val="00403D07"/>
    <w:rsid w:val="0041132A"/>
    <w:rsid w:val="00415A5F"/>
    <w:rsid w:val="004201A0"/>
    <w:rsid w:val="004253C9"/>
    <w:rsid w:val="004277C4"/>
    <w:rsid w:val="00455CFD"/>
    <w:rsid w:val="004618E0"/>
    <w:rsid w:val="0046340D"/>
    <w:rsid w:val="00470CE7"/>
    <w:rsid w:val="004754EB"/>
    <w:rsid w:val="00475EF1"/>
    <w:rsid w:val="00475F36"/>
    <w:rsid w:val="0048135B"/>
    <w:rsid w:val="00484C05"/>
    <w:rsid w:val="004916DD"/>
    <w:rsid w:val="00495401"/>
    <w:rsid w:val="004A07DA"/>
    <w:rsid w:val="004A7595"/>
    <w:rsid w:val="004B4A8C"/>
    <w:rsid w:val="004C3C03"/>
    <w:rsid w:val="004C7564"/>
    <w:rsid w:val="004E40E0"/>
    <w:rsid w:val="005018C4"/>
    <w:rsid w:val="0051015A"/>
    <w:rsid w:val="0052339C"/>
    <w:rsid w:val="00523F42"/>
    <w:rsid w:val="005332E9"/>
    <w:rsid w:val="00544128"/>
    <w:rsid w:val="005476CB"/>
    <w:rsid w:val="00547710"/>
    <w:rsid w:val="00561926"/>
    <w:rsid w:val="00566AD9"/>
    <w:rsid w:val="00572613"/>
    <w:rsid w:val="005778E7"/>
    <w:rsid w:val="00584E3B"/>
    <w:rsid w:val="005A7681"/>
    <w:rsid w:val="005B0A1C"/>
    <w:rsid w:val="005B226B"/>
    <w:rsid w:val="005B6806"/>
    <w:rsid w:val="005C0B5E"/>
    <w:rsid w:val="005D2965"/>
    <w:rsid w:val="005E03A7"/>
    <w:rsid w:val="005E34C2"/>
    <w:rsid w:val="005F19F5"/>
    <w:rsid w:val="005F4F10"/>
    <w:rsid w:val="006044C0"/>
    <w:rsid w:val="00631429"/>
    <w:rsid w:val="00633898"/>
    <w:rsid w:val="006346AB"/>
    <w:rsid w:val="00637008"/>
    <w:rsid w:val="00640CDD"/>
    <w:rsid w:val="00655AEF"/>
    <w:rsid w:val="0066415A"/>
    <w:rsid w:val="006700C9"/>
    <w:rsid w:val="00670F7D"/>
    <w:rsid w:val="00672B1D"/>
    <w:rsid w:val="00675E4D"/>
    <w:rsid w:val="00677AB5"/>
    <w:rsid w:val="00687152"/>
    <w:rsid w:val="00692892"/>
    <w:rsid w:val="006A4636"/>
    <w:rsid w:val="006A6AAA"/>
    <w:rsid w:val="006B0D6B"/>
    <w:rsid w:val="006C3FC2"/>
    <w:rsid w:val="006C69A0"/>
    <w:rsid w:val="006D38FF"/>
    <w:rsid w:val="006D4FA8"/>
    <w:rsid w:val="006D603D"/>
    <w:rsid w:val="006D75B7"/>
    <w:rsid w:val="006E4A66"/>
    <w:rsid w:val="006E54BE"/>
    <w:rsid w:val="0072775B"/>
    <w:rsid w:val="00742CD1"/>
    <w:rsid w:val="00745CDB"/>
    <w:rsid w:val="00753D43"/>
    <w:rsid w:val="0075518E"/>
    <w:rsid w:val="007617A0"/>
    <w:rsid w:val="00763755"/>
    <w:rsid w:val="0077334F"/>
    <w:rsid w:val="007872BC"/>
    <w:rsid w:val="00790329"/>
    <w:rsid w:val="00795773"/>
    <w:rsid w:val="007A1C3D"/>
    <w:rsid w:val="007A7219"/>
    <w:rsid w:val="007B5704"/>
    <w:rsid w:val="007C3E0F"/>
    <w:rsid w:val="007C62E5"/>
    <w:rsid w:val="007D2314"/>
    <w:rsid w:val="007E0A1D"/>
    <w:rsid w:val="007E7A35"/>
    <w:rsid w:val="00820B34"/>
    <w:rsid w:val="00860F56"/>
    <w:rsid w:val="00861560"/>
    <w:rsid w:val="00861B02"/>
    <w:rsid w:val="008654B8"/>
    <w:rsid w:val="00874302"/>
    <w:rsid w:val="008820E3"/>
    <w:rsid w:val="00887589"/>
    <w:rsid w:val="0088771A"/>
    <w:rsid w:val="00892FE5"/>
    <w:rsid w:val="00893979"/>
    <w:rsid w:val="00896353"/>
    <w:rsid w:val="008A254B"/>
    <w:rsid w:val="008B336C"/>
    <w:rsid w:val="008C19AD"/>
    <w:rsid w:val="008C687C"/>
    <w:rsid w:val="008C7234"/>
    <w:rsid w:val="008D5BD9"/>
    <w:rsid w:val="008E0070"/>
    <w:rsid w:val="008E161A"/>
    <w:rsid w:val="008F2BD7"/>
    <w:rsid w:val="008F52C1"/>
    <w:rsid w:val="00900BA1"/>
    <w:rsid w:val="0090337D"/>
    <w:rsid w:val="00905F74"/>
    <w:rsid w:val="00911748"/>
    <w:rsid w:val="00920362"/>
    <w:rsid w:val="009264C0"/>
    <w:rsid w:val="009267DE"/>
    <w:rsid w:val="00930835"/>
    <w:rsid w:val="009311D4"/>
    <w:rsid w:val="00933885"/>
    <w:rsid w:val="00940255"/>
    <w:rsid w:val="0095175C"/>
    <w:rsid w:val="00953080"/>
    <w:rsid w:val="009544CC"/>
    <w:rsid w:val="009602FB"/>
    <w:rsid w:val="00965A0B"/>
    <w:rsid w:val="00965F1D"/>
    <w:rsid w:val="00970789"/>
    <w:rsid w:val="009753BB"/>
    <w:rsid w:val="009A77B0"/>
    <w:rsid w:val="009C0AEC"/>
    <w:rsid w:val="009C1BE6"/>
    <w:rsid w:val="009C224C"/>
    <w:rsid w:val="009D286F"/>
    <w:rsid w:val="009E1018"/>
    <w:rsid w:val="009E1058"/>
    <w:rsid w:val="00A00FE8"/>
    <w:rsid w:val="00A038AB"/>
    <w:rsid w:val="00A06A8D"/>
    <w:rsid w:val="00A110D1"/>
    <w:rsid w:val="00A112B4"/>
    <w:rsid w:val="00A36CF7"/>
    <w:rsid w:val="00A40B4A"/>
    <w:rsid w:val="00A56542"/>
    <w:rsid w:val="00A61752"/>
    <w:rsid w:val="00A66B9C"/>
    <w:rsid w:val="00A813CC"/>
    <w:rsid w:val="00A8684F"/>
    <w:rsid w:val="00A87625"/>
    <w:rsid w:val="00A9358D"/>
    <w:rsid w:val="00AD6CC9"/>
    <w:rsid w:val="00AE1F41"/>
    <w:rsid w:val="00AE3E16"/>
    <w:rsid w:val="00AE4990"/>
    <w:rsid w:val="00AF42B1"/>
    <w:rsid w:val="00AF50C8"/>
    <w:rsid w:val="00AF5F95"/>
    <w:rsid w:val="00B01269"/>
    <w:rsid w:val="00B03F1C"/>
    <w:rsid w:val="00B05388"/>
    <w:rsid w:val="00B05B0F"/>
    <w:rsid w:val="00B447EE"/>
    <w:rsid w:val="00B541DC"/>
    <w:rsid w:val="00B61F83"/>
    <w:rsid w:val="00B63077"/>
    <w:rsid w:val="00B64090"/>
    <w:rsid w:val="00B765D9"/>
    <w:rsid w:val="00B776B5"/>
    <w:rsid w:val="00B8074F"/>
    <w:rsid w:val="00B83258"/>
    <w:rsid w:val="00B93BAD"/>
    <w:rsid w:val="00B94048"/>
    <w:rsid w:val="00B96BB3"/>
    <w:rsid w:val="00BA190C"/>
    <w:rsid w:val="00BB69E1"/>
    <w:rsid w:val="00BC79A0"/>
    <w:rsid w:val="00BD2F19"/>
    <w:rsid w:val="00BD7D88"/>
    <w:rsid w:val="00BE6C8D"/>
    <w:rsid w:val="00BF383F"/>
    <w:rsid w:val="00BF5C9C"/>
    <w:rsid w:val="00C00ACB"/>
    <w:rsid w:val="00C15C61"/>
    <w:rsid w:val="00C237A8"/>
    <w:rsid w:val="00C31730"/>
    <w:rsid w:val="00C34D24"/>
    <w:rsid w:val="00C44D59"/>
    <w:rsid w:val="00C5355B"/>
    <w:rsid w:val="00C566DA"/>
    <w:rsid w:val="00C626D4"/>
    <w:rsid w:val="00C641F9"/>
    <w:rsid w:val="00C75C79"/>
    <w:rsid w:val="00C762A2"/>
    <w:rsid w:val="00CA1628"/>
    <w:rsid w:val="00CB4433"/>
    <w:rsid w:val="00CB7469"/>
    <w:rsid w:val="00CC3B4E"/>
    <w:rsid w:val="00CC3DED"/>
    <w:rsid w:val="00CC4F9F"/>
    <w:rsid w:val="00CC7F92"/>
    <w:rsid w:val="00CD6BE1"/>
    <w:rsid w:val="00CE080F"/>
    <w:rsid w:val="00CE0A00"/>
    <w:rsid w:val="00CE52C7"/>
    <w:rsid w:val="00CE5947"/>
    <w:rsid w:val="00CE6D6F"/>
    <w:rsid w:val="00CF3AF4"/>
    <w:rsid w:val="00CF5C7A"/>
    <w:rsid w:val="00D009C9"/>
    <w:rsid w:val="00D2461A"/>
    <w:rsid w:val="00D306F4"/>
    <w:rsid w:val="00D35DF5"/>
    <w:rsid w:val="00D37AC9"/>
    <w:rsid w:val="00D45178"/>
    <w:rsid w:val="00D466F0"/>
    <w:rsid w:val="00D53E42"/>
    <w:rsid w:val="00D54B1E"/>
    <w:rsid w:val="00D6697B"/>
    <w:rsid w:val="00D67810"/>
    <w:rsid w:val="00D701C3"/>
    <w:rsid w:val="00D740A6"/>
    <w:rsid w:val="00D74685"/>
    <w:rsid w:val="00D83A18"/>
    <w:rsid w:val="00D84877"/>
    <w:rsid w:val="00D9558F"/>
    <w:rsid w:val="00DA06E7"/>
    <w:rsid w:val="00DA4391"/>
    <w:rsid w:val="00DB426E"/>
    <w:rsid w:val="00DB628F"/>
    <w:rsid w:val="00DC039C"/>
    <w:rsid w:val="00DC3D3D"/>
    <w:rsid w:val="00DD7753"/>
    <w:rsid w:val="00DE1149"/>
    <w:rsid w:val="00DE63A3"/>
    <w:rsid w:val="00E072ED"/>
    <w:rsid w:val="00E14CE8"/>
    <w:rsid w:val="00E16242"/>
    <w:rsid w:val="00E3042D"/>
    <w:rsid w:val="00E352E8"/>
    <w:rsid w:val="00E40830"/>
    <w:rsid w:val="00E462EA"/>
    <w:rsid w:val="00E60C64"/>
    <w:rsid w:val="00E72844"/>
    <w:rsid w:val="00E85D2D"/>
    <w:rsid w:val="00E90923"/>
    <w:rsid w:val="00E91A24"/>
    <w:rsid w:val="00E9201F"/>
    <w:rsid w:val="00EC4F3C"/>
    <w:rsid w:val="00EC7EF2"/>
    <w:rsid w:val="00ED6645"/>
    <w:rsid w:val="00ED71AC"/>
    <w:rsid w:val="00ED72E4"/>
    <w:rsid w:val="00EE4858"/>
    <w:rsid w:val="00F004B1"/>
    <w:rsid w:val="00F0163A"/>
    <w:rsid w:val="00F04536"/>
    <w:rsid w:val="00F214EC"/>
    <w:rsid w:val="00F232B7"/>
    <w:rsid w:val="00F37404"/>
    <w:rsid w:val="00F4708B"/>
    <w:rsid w:val="00F63DFD"/>
    <w:rsid w:val="00F74BC5"/>
    <w:rsid w:val="00F75ADB"/>
    <w:rsid w:val="00F77B98"/>
    <w:rsid w:val="00F833AC"/>
    <w:rsid w:val="00F86320"/>
    <w:rsid w:val="00F93BF3"/>
    <w:rsid w:val="00F93FD9"/>
    <w:rsid w:val="00F955E0"/>
    <w:rsid w:val="00F967A8"/>
    <w:rsid w:val="00FA1364"/>
    <w:rsid w:val="00FA68E6"/>
    <w:rsid w:val="00FB05C6"/>
    <w:rsid w:val="00FB4B15"/>
    <w:rsid w:val="00FB5F87"/>
    <w:rsid w:val="00FC406A"/>
    <w:rsid w:val="00FD0290"/>
    <w:rsid w:val="00FD200A"/>
    <w:rsid w:val="00FD4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67538E2"/>
  <w15:docId w15:val="{293CABBC-1A04-4A4D-89F3-6633460F8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461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1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4F9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0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rsid w:val="00E072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72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111B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111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862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862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nhideWhenUsed/>
    <w:rsid w:val="00386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8621F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заголовок 1"/>
    <w:basedOn w:val="a"/>
    <w:next w:val="a"/>
    <w:rsid w:val="0038621F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7">
    <w:name w:val="Body Text"/>
    <w:basedOn w:val="a"/>
    <w:link w:val="a8"/>
    <w:unhideWhenUsed/>
    <w:rsid w:val="0038621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8621F"/>
  </w:style>
  <w:style w:type="paragraph" w:styleId="a9">
    <w:name w:val="Title"/>
    <w:basedOn w:val="a"/>
    <w:link w:val="aa"/>
    <w:qFormat/>
    <w:rsid w:val="003862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a">
    <w:name w:val="Заголовок Знак"/>
    <w:basedOn w:val="a0"/>
    <w:link w:val="a9"/>
    <w:rsid w:val="0038621F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b">
    <w:name w:val="Знак Знак Знак Знак"/>
    <w:basedOn w:val="a"/>
    <w:rsid w:val="0038621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91A24"/>
  </w:style>
  <w:style w:type="paragraph" w:styleId="ae">
    <w:name w:val="footer"/>
    <w:basedOn w:val="a"/>
    <w:link w:val="af"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91A24"/>
  </w:style>
  <w:style w:type="character" w:customStyle="1" w:styleId="40">
    <w:name w:val="Заголовок 4 Знак"/>
    <w:basedOn w:val="a0"/>
    <w:link w:val="4"/>
    <w:uiPriority w:val="9"/>
    <w:semiHidden/>
    <w:rsid w:val="00687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footnote text"/>
    <w:basedOn w:val="a"/>
    <w:link w:val="af1"/>
    <w:uiPriority w:val="99"/>
    <w:semiHidden/>
    <w:rsid w:val="00687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87152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uiPriority w:val="99"/>
    <w:semiHidden/>
    <w:rsid w:val="00687152"/>
    <w:rPr>
      <w:vertAlign w:val="superscript"/>
    </w:rPr>
  </w:style>
  <w:style w:type="paragraph" w:customStyle="1" w:styleId="10">
    <w:name w:val="Обычный1"/>
    <w:rsid w:val="006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3">
    <w:name w:val="Normal (Web)"/>
    <w:basedOn w:val="a"/>
    <w:uiPriority w:val="99"/>
    <w:unhideWhenUsed/>
    <w:rsid w:val="00E46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alloon Text"/>
    <w:basedOn w:val="a"/>
    <w:link w:val="af5"/>
    <w:unhideWhenUsed/>
    <w:rsid w:val="00510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5101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B5704"/>
    <w:pPr>
      <w:suppressAutoHyphens/>
      <w:autoSpaceDN w:val="0"/>
      <w:spacing w:after="0" w:line="240" w:lineRule="auto"/>
    </w:pPr>
    <w:rPr>
      <w:rFonts w:ascii="Times New Roman" w:hAnsi="Times New Roman" w:cs="Times New Roman"/>
      <w:kern w:val="3"/>
      <w:sz w:val="24"/>
      <w:szCs w:val="20"/>
    </w:rPr>
  </w:style>
  <w:style w:type="character" w:styleId="af6">
    <w:name w:val="Strong"/>
    <w:basedOn w:val="a0"/>
    <w:uiPriority w:val="22"/>
    <w:qFormat/>
    <w:rsid w:val="00180A6D"/>
    <w:rPr>
      <w:b/>
      <w:bCs/>
    </w:rPr>
  </w:style>
  <w:style w:type="character" w:styleId="af7">
    <w:name w:val="Hyperlink"/>
    <w:basedOn w:val="a0"/>
    <w:uiPriority w:val="99"/>
    <w:unhideWhenUsed/>
    <w:rsid w:val="00180A6D"/>
    <w:rPr>
      <w:color w:val="0000FF"/>
      <w:u w:val="single"/>
    </w:rPr>
  </w:style>
  <w:style w:type="paragraph" w:styleId="af8">
    <w:name w:val="Plain Text"/>
    <w:basedOn w:val="a"/>
    <w:link w:val="af9"/>
    <w:uiPriority w:val="99"/>
    <w:rsid w:val="001E6D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9">
    <w:name w:val="Текст Знак"/>
    <w:basedOn w:val="a0"/>
    <w:link w:val="af8"/>
    <w:uiPriority w:val="99"/>
    <w:rsid w:val="001E6DC0"/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1E6DC0"/>
  </w:style>
  <w:style w:type="character" w:customStyle="1" w:styleId="31">
    <w:name w:val="Заголовок №3_"/>
    <w:link w:val="32"/>
    <w:rsid w:val="001E6DC0"/>
    <w:rPr>
      <w:b/>
      <w:bCs/>
      <w:shd w:val="clear" w:color="auto" w:fill="FFFFFF"/>
    </w:rPr>
  </w:style>
  <w:style w:type="paragraph" w:customStyle="1" w:styleId="32">
    <w:name w:val="Заголовок №3"/>
    <w:basedOn w:val="a"/>
    <w:link w:val="31"/>
    <w:rsid w:val="001E6DC0"/>
    <w:pPr>
      <w:shd w:val="clear" w:color="auto" w:fill="FFFFFF"/>
      <w:spacing w:after="300" w:line="240" w:lineRule="atLeast"/>
      <w:outlineLvl w:val="2"/>
    </w:pPr>
    <w:rPr>
      <w:b/>
      <w:bCs/>
    </w:rPr>
  </w:style>
  <w:style w:type="paragraph" w:styleId="33">
    <w:name w:val="Body Text Indent 3"/>
    <w:basedOn w:val="a"/>
    <w:link w:val="34"/>
    <w:rsid w:val="001E6DC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4">
    <w:name w:val="Основной текст с отступом 3 Знак"/>
    <w:basedOn w:val="a0"/>
    <w:link w:val="33"/>
    <w:rsid w:val="001E6DC0"/>
    <w:rPr>
      <w:rFonts w:ascii="Times New Roman" w:eastAsia="Times New Roman" w:hAnsi="Times New Roman" w:cs="Times New Roman"/>
      <w:sz w:val="24"/>
      <w:szCs w:val="20"/>
    </w:rPr>
  </w:style>
  <w:style w:type="character" w:styleId="afa">
    <w:name w:val="page number"/>
    <w:basedOn w:val="a0"/>
    <w:rsid w:val="001E6DC0"/>
  </w:style>
  <w:style w:type="character" w:customStyle="1" w:styleId="21">
    <w:name w:val="Заголовок №2_"/>
    <w:link w:val="22"/>
    <w:rsid w:val="001E6DC0"/>
    <w:rPr>
      <w:rFonts w:ascii="Arial" w:hAnsi="Arial"/>
      <w:b/>
      <w:bCs/>
      <w:sz w:val="29"/>
      <w:szCs w:val="29"/>
      <w:shd w:val="clear" w:color="auto" w:fill="FFFFFF"/>
    </w:rPr>
  </w:style>
  <w:style w:type="character" w:customStyle="1" w:styleId="11">
    <w:name w:val="Заголовок №1_"/>
    <w:link w:val="12"/>
    <w:rsid w:val="001E6DC0"/>
    <w:rPr>
      <w:rFonts w:ascii="Arial" w:hAnsi="Arial"/>
      <w:b/>
      <w:bCs/>
      <w:sz w:val="33"/>
      <w:szCs w:val="33"/>
      <w:shd w:val="clear" w:color="auto" w:fill="FFFFFF"/>
    </w:rPr>
  </w:style>
  <w:style w:type="paragraph" w:customStyle="1" w:styleId="22">
    <w:name w:val="Заголовок №2"/>
    <w:basedOn w:val="a"/>
    <w:link w:val="21"/>
    <w:rsid w:val="001E6DC0"/>
    <w:pPr>
      <w:shd w:val="clear" w:color="auto" w:fill="FFFFFF"/>
      <w:spacing w:before="1740" w:after="60" w:line="346" w:lineRule="exact"/>
      <w:jc w:val="center"/>
      <w:outlineLvl w:val="1"/>
    </w:pPr>
    <w:rPr>
      <w:rFonts w:ascii="Arial" w:hAnsi="Arial"/>
      <w:b/>
      <w:bCs/>
      <w:sz w:val="29"/>
      <w:szCs w:val="29"/>
    </w:rPr>
  </w:style>
  <w:style w:type="paragraph" w:customStyle="1" w:styleId="12">
    <w:name w:val="Заголовок №1"/>
    <w:basedOn w:val="a"/>
    <w:link w:val="11"/>
    <w:rsid w:val="001E6DC0"/>
    <w:pPr>
      <w:shd w:val="clear" w:color="auto" w:fill="FFFFFF"/>
      <w:spacing w:before="180" w:after="300" w:line="394" w:lineRule="exact"/>
      <w:jc w:val="center"/>
      <w:outlineLvl w:val="0"/>
    </w:pPr>
    <w:rPr>
      <w:rFonts w:ascii="Arial" w:hAnsi="Arial"/>
      <w:b/>
      <w:bCs/>
      <w:sz w:val="33"/>
      <w:szCs w:val="33"/>
    </w:rPr>
  </w:style>
  <w:style w:type="character" w:customStyle="1" w:styleId="afb">
    <w:name w:val="Основной текст + Полужирный"/>
    <w:rsid w:val="001E6DC0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13">
    <w:name w:val="Основной текст + Полужирный1"/>
    <w:rsid w:val="001E6DC0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FontStyle207">
    <w:name w:val="Font Style207"/>
    <w:basedOn w:val="a0"/>
    <w:uiPriority w:val="99"/>
    <w:rsid w:val="009753BB"/>
    <w:rPr>
      <w:rFonts w:ascii="Times New Roman" w:hAnsi="Times New Roman" w:cs="Times New Roman"/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CC4F9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1">
    <w:name w:val="s_1"/>
    <w:basedOn w:val="a"/>
    <w:rsid w:val="00953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A813C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6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4460</Words>
  <Characters>25425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Специалист УМО 2</cp:lastModifiedBy>
  <cp:revision>2</cp:revision>
  <cp:lastPrinted>2019-10-18T09:21:00Z</cp:lastPrinted>
  <dcterms:created xsi:type="dcterms:W3CDTF">2026-06-10T08:23:00Z</dcterms:created>
  <dcterms:modified xsi:type="dcterms:W3CDTF">2026-06-10T08:23:00Z</dcterms:modified>
</cp:coreProperties>
</file>